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ECBC3A" w14:textId="77777777" w:rsidR="00934EFE" w:rsidRPr="00072B69" w:rsidRDefault="00934EFE" w:rsidP="00934EFE">
      <w:pPr>
        <w:autoSpaceDE w:val="0"/>
        <w:autoSpaceDN w:val="0"/>
        <w:adjustRightInd w:val="0"/>
        <w:jc w:val="both"/>
        <w:outlineLvl w:val="0"/>
        <w:rPr>
          <w:rFonts w:ascii="Montserrat" w:hAnsi="Montserrat"/>
          <w:b/>
          <w:sz w:val="18"/>
          <w:szCs w:val="18"/>
        </w:rPr>
      </w:pPr>
      <w:r w:rsidRPr="00072B69">
        <w:rPr>
          <w:rFonts w:ascii="Montserrat" w:hAnsi="Montserrat"/>
          <w:b/>
          <w:sz w:val="18"/>
          <w:szCs w:val="18"/>
        </w:rPr>
        <w:t xml:space="preserve">Oficio </w:t>
      </w:r>
      <w:r w:rsidR="007B0B8F">
        <w:rPr>
          <w:rFonts w:ascii="Montserrat" w:hAnsi="Montserrat"/>
          <w:b/>
          <w:sz w:val="18"/>
          <w:szCs w:val="18"/>
        </w:rPr>
        <w:t xml:space="preserve">600-64-00-00-00-2022-004587 </w:t>
      </w:r>
      <w:r>
        <w:rPr>
          <w:rFonts w:ascii="Montserrat" w:hAnsi="Montserrat"/>
          <w:b/>
          <w:sz w:val="18"/>
          <w:szCs w:val="18"/>
        </w:rPr>
        <w:t xml:space="preserve"> </w:t>
      </w:r>
    </w:p>
    <w:p w14:paraId="40FDC54D" w14:textId="77777777" w:rsidR="00934EFE" w:rsidRPr="00072B69" w:rsidRDefault="00934EFE" w:rsidP="00934EFE">
      <w:pPr>
        <w:autoSpaceDE w:val="0"/>
        <w:autoSpaceDN w:val="0"/>
        <w:jc w:val="both"/>
        <w:rPr>
          <w:rFonts w:ascii="Montserrat" w:hAnsi="Montserrat"/>
          <w:sz w:val="18"/>
          <w:szCs w:val="18"/>
        </w:rPr>
      </w:pPr>
      <w:r w:rsidRPr="00072B69">
        <w:rPr>
          <w:rFonts w:ascii="Montserrat" w:hAnsi="Montserrat"/>
          <w:sz w:val="18"/>
          <w:szCs w:val="18"/>
        </w:rPr>
        <w:t xml:space="preserve">Exp.: </w:t>
      </w:r>
      <w:r w:rsidRPr="00752945">
        <w:rPr>
          <w:rFonts w:ascii="Montserrat" w:hAnsi="Montserrat"/>
          <w:sz w:val="18"/>
          <w:szCs w:val="18"/>
        </w:rPr>
        <w:t>12C-7-2022-01-VERACRUZ 1-PORTAL DE TRANSPARENCIA</w:t>
      </w:r>
    </w:p>
    <w:p w14:paraId="6286F8B5" w14:textId="02FE2160" w:rsidR="00934EFE" w:rsidRPr="00072B69" w:rsidRDefault="00934EFE" w:rsidP="00934EFE">
      <w:pPr>
        <w:autoSpaceDE w:val="0"/>
        <w:autoSpaceDN w:val="0"/>
        <w:jc w:val="both"/>
        <w:rPr>
          <w:rFonts w:ascii="Montserrat" w:hAnsi="Montserrat"/>
          <w:sz w:val="18"/>
          <w:szCs w:val="18"/>
        </w:rPr>
      </w:pPr>
      <w:r w:rsidRPr="00072B69">
        <w:rPr>
          <w:rFonts w:ascii="Montserrat" w:hAnsi="Montserrat"/>
          <w:sz w:val="18"/>
          <w:szCs w:val="18"/>
        </w:rPr>
        <w:t xml:space="preserve">Folio SIFEN: </w:t>
      </w:r>
      <w:r w:rsidR="009D7752">
        <w:rPr>
          <w:rFonts w:ascii="Montserrat" w:hAnsi="Montserrat"/>
          <w:sz w:val="18"/>
          <w:szCs w:val="18"/>
        </w:rPr>
        <w:t xml:space="preserve">4651348 </w:t>
      </w:r>
      <w:r w:rsidR="007B0B8F">
        <w:rPr>
          <w:rFonts w:ascii="Montserrat" w:hAnsi="Montserrat"/>
          <w:sz w:val="18"/>
          <w:szCs w:val="18"/>
        </w:rPr>
        <w:t xml:space="preserve"> </w:t>
      </w:r>
    </w:p>
    <w:p w14:paraId="6F001A82" w14:textId="77777777" w:rsidR="00934EFE" w:rsidRPr="00072B69" w:rsidRDefault="00934EFE" w:rsidP="00934EFE">
      <w:pPr>
        <w:autoSpaceDE w:val="0"/>
        <w:autoSpaceDN w:val="0"/>
        <w:adjustRightInd w:val="0"/>
        <w:ind w:right="5102"/>
        <w:jc w:val="both"/>
        <w:rPr>
          <w:rFonts w:ascii="Montserrat" w:hAnsi="Montserrat"/>
          <w:b/>
          <w:sz w:val="18"/>
          <w:szCs w:val="18"/>
        </w:rPr>
      </w:pPr>
      <w:r w:rsidRPr="00072B69">
        <w:rPr>
          <w:rFonts w:ascii="Montserrat" w:hAnsi="Montserrat" w:cs="Arial"/>
          <w:sz w:val="18"/>
          <w:szCs w:val="18"/>
        </w:rPr>
        <w:t xml:space="preserve">RFC: </w:t>
      </w:r>
      <w:r w:rsidR="007B0B8F">
        <w:rPr>
          <w:rFonts w:ascii="Montserrat" w:hAnsi="Montserrat" w:cs="Arial"/>
          <w:sz w:val="18"/>
          <w:szCs w:val="18"/>
        </w:rPr>
        <w:t xml:space="preserve">SAT970701NN3 </w:t>
      </w:r>
      <w:r w:rsidR="008556F6">
        <w:rPr>
          <w:rFonts w:ascii="Montserrat" w:hAnsi="Montserrat" w:cs="Arial"/>
          <w:sz w:val="18"/>
          <w:szCs w:val="18"/>
        </w:rPr>
        <w:t xml:space="preserve"> </w:t>
      </w:r>
      <w:r>
        <w:rPr>
          <w:rFonts w:ascii="Montserrat" w:hAnsi="Montserrat" w:cs="Arial"/>
          <w:sz w:val="18"/>
          <w:szCs w:val="18"/>
        </w:rPr>
        <w:t xml:space="preserve"> </w:t>
      </w:r>
    </w:p>
    <w:p w14:paraId="7205D680" w14:textId="77777777" w:rsidR="00934EFE" w:rsidRPr="00752945" w:rsidRDefault="00934EFE" w:rsidP="00934EFE">
      <w:pPr>
        <w:autoSpaceDE w:val="0"/>
        <w:autoSpaceDN w:val="0"/>
        <w:adjustRightInd w:val="0"/>
        <w:ind w:right="5102"/>
        <w:jc w:val="both"/>
        <w:rPr>
          <w:rFonts w:ascii="Montserrat" w:hAnsi="Montserrat"/>
          <w:sz w:val="18"/>
          <w:szCs w:val="18"/>
        </w:rPr>
      </w:pPr>
    </w:p>
    <w:p w14:paraId="6502CE48" w14:textId="77777777" w:rsidR="00934EFE" w:rsidRPr="00072B69" w:rsidRDefault="00934EFE" w:rsidP="00934EFE">
      <w:pPr>
        <w:autoSpaceDE w:val="0"/>
        <w:autoSpaceDN w:val="0"/>
        <w:adjustRightInd w:val="0"/>
        <w:jc w:val="both"/>
        <w:rPr>
          <w:rFonts w:ascii="Montserrat" w:hAnsi="Montserrat"/>
          <w:sz w:val="18"/>
          <w:szCs w:val="18"/>
        </w:rPr>
      </w:pPr>
      <w:r w:rsidRPr="00072B69">
        <w:rPr>
          <w:rFonts w:ascii="Montserrat" w:hAnsi="Montserrat"/>
          <w:b/>
          <w:sz w:val="18"/>
          <w:szCs w:val="18"/>
        </w:rPr>
        <w:t>Asunto:</w:t>
      </w:r>
      <w:r w:rsidRPr="00072B69">
        <w:rPr>
          <w:rFonts w:ascii="Montserrat" w:hAnsi="Montserrat"/>
          <w:sz w:val="18"/>
          <w:szCs w:val="18"/>
        </w:rPr>
        <w:t xml:space="preserve"> Se comunica confidencialidad de la información</w:t>
      </w:r>
    </w:p>
    <w:p w14:paraId="37B07BA5" w14:textId="77777777" w:rsidR="00410E8C" w:rsidRDefault="00410E8C" w:rsidP="00934EFE">
      <w:pPr>
        <w:jc w:val="right"/>
        <w:rPr>
          <w:rFonts w:ascii="Montserrat" w:hAnsi="Montserrat"/>
          <w:sz w:val="18"/>
          <w:szCs w:val="18"/>
        </w:rPr>
      </w:pPr>
    </w:p>
    <w:p w14:paraId="08843A78" w14:textId="77777777" w:rsidR="00934EFE" w:rsidRPr="00072B69" w:rsidRDefault="00934EFE" w:rsidP="00934EFE">
      <w:pPr>
        <w:jc w:val="right"/>
        <w:rPr>
          <w:rFonts w:ascii="Montserrat" w:hAnsi="Montserrat"/>
          <w:sz w:val="18"/>
          <w:szCs w:val="18"/>
        </w:rPr>
      </w:pPr>
      <w:r w:rsidRPr="00072B69">
        <w:rPr>
          <w:rFonts w:ascii="Montserrat" w:hAnsi="Montserrat"/>
          <w:sz w:val="18"/>
          <w:szCs w:val="18"/>
        </w:rPr>
        <w:t xml:space="preserve">Xalapa, Veracruz, </w:t>
      </w:r>
      <w:r w:rsidR="007B0B8F">
        <w:rPr>
          <w:rFonts w:ascii="Montserrat" w:hAnsi="Montserrat"/>
          <w:sz w:val="18"/>
          <w:szCs w:val="18"/>
        </w:rPr>
        <w:t xml:space="preserve">16 de diciembre de 2022  </w:t>
      </w:r>
      <w:r>
        <w:rPr>
          <w:rFonts w:ascii="Montserrat" w:hAnsi="Montserrat"/>
          <w:sz w:val="18"/>
          <w:szCs w:val="18"/>
        </w:rPr>
        <w:t xml:space="preserve"> </w:t>
      </w:r>
      <w:r w:rsidRPr="00072B69">
        <w:rPr>
          <w:rFonts w:ascii="Montserrat" w:hAnsi="Montserrat"/>
          <w:sz w:val="18"/>
          <w:szCs w:val="18"/>
        </w:rPr>
        <w:t xml:space="preserve"> </w:t>
      </w:r>
    </w:p>
    <w:p w14:paraId="53C3B2AF" w14:textId="77777777" w:rsidR="00934EFE" w:rsidRPr="00072B69" w:rsidRDefault="007B0B8F" w:rsidP="00934EFE">
      <w:pPr>
        <w:jc w:val="right"/>
        <w:rPr>
          <w:rFonts w:ascii="Montserrat" w:hAnsi="Montserrat"/>
          <w:sz w:val="18"/>
          <w:szCs w:val="18"/>
        </w:rPr>
      </w:pPr>
      <w:r>
        <w:rPr>
          <w:rFonts w:ascii="Montserrat" w:hAnsi="Montserrat"/>
          <w:sz w:val="18"/>
          <w:szCs w:val="18"/>
        </w:rPr>
        <w:t xml:space="preserve">.  </w:t>
      </w:r>
    </w:p>
    <w:p w14:paraId="15AABA0B" w14:textId="77777777" w:rsidR="00934EFE" w:rsidRPr="003D3895" w:rsidRDefault="00934EFE" w:rsidP="00934EFE">
      <w:pPr>
        <w:jc w:val="both"/>
        <w:rPr>
          <w:rFonts w:ascii="Montserrat" w:hAnsi="Montserrat"/>
          <w:sz w:val="18"/>
          <w:szCs w:val="18"/>
        </w:rPr>
      </w:pPr>
    </w:p>
    <w:p w14:paraId="51B00300" w14:textId="77777777" w:rsidR="00934EFE" w:rsidRPr="00072B69" w:rsidRDefault="007B0B8F" w:rsidP="00934EFE">
      <w:pPr>
        <w:jc w:val="both"/>
        <w:rPr>
          <w:rFonts w:ascii="Montserrat" w:hAnsi="Montserrat"/>
          <w:b/>
          <w:sz w:val="18"/>
          <w:szCs w:val="18"/>
        </w:rPr>
      </w:pPr>
      <w:r>
        <w:rPr>
          <w:rFonts w:ascii="Montserrat" w:hAnsi="Montserrat"/>
          <w:b/>
          <w:sz w:val="18"/>
          <w:szCs w:val="18"/>
        </w:rPr>
        <w:t xml:space="preserve">Comité de Transparencia del Servicio de Administración Tributaria. </w:t>
      </w:r>
      <w:r w:rsidR="00934EFE">
        <w:rPr>
          <w:rFonts w:ascii="Montserrat" w:hAnsi="Montserrat"/>
          <w:b/>
          <w:sz w:val="18"/>
          <w:szCs w:val="18"/>
        </w:rPr>
        <w:t xml:space="preserve"> </w:t>
      </w:r>
    </w:p>
    <w:p w14:paraId="686FEA05" w14:textId="77777777" w:rsidR="00934EFE" w:rsidRDefault="00934EFE" w:rsidP="00934EFE">
      <w:pPr>
        <w:jc w:val="both"/>
        <w:rPr>
          <w:rFonts w:ascii="Montserrat" w:hAnsi="Montserrat"/>
          <w:sz w:val="18"/>
          <w:szCs w:val="18"/>
        </w:rPr>
      </w:pPr>
      <w:r>
        <w:rPr>
          <w:rFonts w:ascii="Montserrat" w:hAnsi="Montserrat"/>
          <w:sz w:val="18"/>
          <w:szCs w:val="18"/>
        </w:rPr>
        <w:t>P r e s e n t e.</w:t>
      </w:r>
    </w:p>
    <w:p w14:paraId="2871A58C" w14:textId="77777777" w:rsidR="00934EFE" w:rsidRPr="00072B69" w:rsidRDefault="00934EFE" w:rsidP="00934EFE">
      <w:pPr>
        <w:jc w:val="both"/>
        <w:rPr>
          <w:rFonts w:ascii="Montserrat" w:hAnsi="Montserrat"/>
          <w:sz w:val="18"/>
          <w:szCs w:val="18"/>
        </w:rPr>
      </w:pPr>
    </w:p>
    <w:p w14:paraId="2AE8BCA2" w14:textId="77777777" w:rsidR="00934EFE" w:rsidRPr="00072B69" w:rsidRDefault="00934EFE" w:rsidP="00934EFE">
      <w:pPr>
        <w:jc w:val="both"/>
        <w:rPr>
          <w:rFonts w:ascii="Montserrat" w:hAnsi="Montserrat"/>
          <w:sz w:val="18"/>
          <w:szCs w:val="18"/>
        </w:rPr>
      </w:pPr>
      <w:r w:rsidRPr="00072B69">
        <w:rPr>
          <w:rFonts w:ascii="Montserrat" w:hAnsi="Montserrat"/>
          <w:sz w:val="18"/>
          <w:szCs w:val="18"/>
        </w:rPr>
        <w:t xml:space="preserve">Se hace referencia a las obligaciones de transparencia derivadas del artículo 70, fracción XXXVI, de la Ley General de Transparencia y Acceso a la Información Pública, que se encuentra a cargo de la Administración General Jurídica. </w:t>
      </w:r>
    </w:p>
    <w:p w14:paraId="3D996559" w14:textId="77777777" w:rsidR="00934EFE" w:rsidRPr="00072B69" w:rsidRDefault="00934EFE" w:rsidP="00934EFE">
      <w:pPr>
        <w:jc w:val="both"/>
        <w:rPr>
          <w:rFonts w:ascii="Montserrat" w:hAnsi="Montserrat"/>
          <w:sz w:val="18"/>
          <w:szCs w:val="18"/>
        </w:rPr>
      </w:pPr>
    </w:p>
    <w:p w14:paraId="40D1E0A6" w14:textId="77777777" w:rsidR="00934EFE" w:rsidRPr="00072B69" w:rsidRDefault="00934EFE" w:rsidP="00934EFE">
      <w:pPr>
        <w:jc w:val="both"/>
        <w:rPr>
          <w:rFonts w:ascii="Montserrat" w:hAnsi="Montserrat"/>
          <w:sz w:val="18"/>
          <w:szCs w:val="18"/>
        </w:rPr>
      </w:pPr>
      <w:r w:rsidRPr="00072B69">
        <w:rPr>
          <w:rFonts w:ascii="Montserrat" w:hAnsi="Montserrat"/>
          <w:sz w:val="18"/>
          <w:szCs w:val="18"/>
        </w:rPr>
        <w:t>Al respecto, se informa que las resoluciones a los recursos de revocación que causaron firmeza</w:t>
      </w:r>
      <w:r>
        <w:rPr>
          <w:rFonts w:ascii="Montserrat" w:hAnsi="Montserrat"/>
          <w:sz w:val="18"/>
          <w:szCs w:val="18"/>
        </w:rPr>
        <w:t xml:space="preserve"> </w:t>
      </w:r>
      <w:r w:rsidRPr="00072B69">
        <w:rPr>
          <w:rFonts w:ascii="Montserrat" w:hAnsi="Montserrat"/>
          <w:sz w:val="18"/>
          <w:szCs w:val="18"/>
        </w:rPr>
        <w:t xml:space="preserve">en el </w:t>
      </w:r>
      <w:r>
        <w:rPr>
          <w:rFonts w:ascii="Montserrat" w:hAnsi="Montserrat"/>
          <w:b/>
          <w:sz w:val="18"/>
          <w:szCs w:val="18"/>
        </w:rPr>
        <w:t>Cuarto</w:t>
      </w:r>
      <w:r w:rsidRPr="00072B69">
        <w:rPr>
          <w:rFonts w:ascii="Montserrat" w:hAnsi="Montserrat"/>
          <w:b/>
          <w:sz w:val="18"/>
          <w:szCs w:val="18"/>
        </w:rPr>
        <w:t xml:space="preserve"> Trimestre del año 2022</w:t>
      </w:r>
      <w:r w:rsidRPr="00072B69">
        <w:rPr>
          <w:rFonts w:ascii="Montserrat" w:hAnsi="Montserrat"/>
          <w:sz w:val="18"/>
          <w:szCs w:val="18"/>
        </w:rPr>
        <w:t>,</w:t>
      </w:r>
      <w:r>
        <w:rPr>
          <w:rFonts w:ascii="Montserrat" w:hAnsi="Montserrat"/>
          <w:sz w:val="18"/>
          <w:szCs w:val="18"/>
        </w:rPr>
        <w:t xml:space="preserve"> </w:t>
      </w:r>
      <w:r w:rsidRPr="00072B69">
        <w:rPr>
          <w:rFonts w:ascii="Montserrat" w:hAnsi="Montserrat"/>
          <w:sz w:val="18"/>
          <w:szCs w:val="18"/>
        </w:rPr>
        <w:t>contienen información de contribuyentes, que se encuentra protegida por el secreto fiscal,</w:t>
      </w:r>
      <w:r>
        <w:rPr>
          <w:rFonts w:ascii="Montserrat" w:hAnsi="Montserrat"/>
          <w:sz w:val="18"/>
          <w:szCs w:val="18"/>
        </w:rPr>
        <w:t xml:space="preserve"> </w:t>
      </w:r>
      <w:r w:rsidRPr="00072B69">
        <w:rPr>
          <w:rFonts w:ascii="Montserrat" w:hAnsi="Montserrat"/>
          <w:sz w:val="18"/>
          <w:szCs w:val="18"/>
        </w:rPr>
        <w:t xml:space="preserve">por lo tanto, se considera confidencial, por lo que, en cumplimiento a la obligación de transparencia citada, se realizaron versiones públicas de las mismas, para llevar a cabo la actualización correspondiente. </w:t>
      </w:r>
    </w:p>
    <w:p w14:paraId="4EA40790" w14:textId="77777777" w:rsidR="00934EFE" w:rsidRPr="00072B69" w:rsidRDefault="00934EFE" w:rsidP="00934EFE">
      <w:pPr>
        <w:jc w:val="both"/>
        <w:rPr>
          <w:rFonts w:ascii="Montserrat" w:hAnsi="Montserrat"/>
          <w:sz w:val="18"/>
          <w:szCs w:val="18"/>
        </w:rPr>
      </w:pPr>
    </w:p>
    <w:p w14:paraId="05C2EF31" w14:textId="77777777" w:rsidR="00934EFE" w:rsidRPr="00072B69" w:rsidRDefault="00934EFE" w:rsidP="00934EFE">
      <w:pPr>
        <w:jc w:val="both"/>
        <w:rPr>
          <w:rFonts w:ascii="Montserrat" w:hAnsi="Montserrat"/>
          <w:sz w:val="18"/>
          <w:szCs w:val="18"/>
        </w:rPr>
      </w:pPr>
      <w:r w:rsidRPr="00072B69">
        <w:rPr>
          <w:rFonts w:ascii="Montserrat" w:hAnsi="Montserrat"/>
          <w:sz w:val="18"/>
          <w:szCs w:val="18"/>
        </w:rPr>
        <w:t>En consecuencia, la información confidencial que se testa en las versiones públicas, por encontrase protegida por el secreto fiscal, entre otra, es la siguiente:</w:t>
      </w:r>
    </w:p>
    <w:p w14:paraId="225ED00B" w14:textId="77777777" w:rsidR="00934EFE" w:rsidRPr="00072B69" w:rsidRDefault="00934EFE" w:rsidP="00934EFE">
      <w:pPr>
        <w:jc w:val="both"/>
        <w:rPr>
          <w:rFonts w:ascii="Montserrat" w:hAnsi="Montserrat"/>
          <w:sz w:val="18"/>
          <w:szCs w:val="18"/>
        </w:rPr>
      </w:pPr>
    </w:p>
    <w:p w14:paraId="2A5FF40A" w14:textId="77777777" w:rsidR="00934EFE" w:rsidRPr="00072B69" w:rsidRDefault="00934EFE" w:rsidP="00934EFE">
      <w:pPr>
        <w:numPr>
          <w:ilvl w:val="0"/>
          <w:numId w:val="19"/>
        </w:numPr>
        <w:ind w:right="-1"/>
        <w:contextualSpacing/>
        <w:jc w:val="both"/>
        <w:rPr>
          <w:rFonts w:ascii="Montserrat" w:hAnsi="Montserrat"/>
          <w:sz w:val="18"/>
          <w:szCs w:val="18"/>
        </w:rPr>
      </w:pPr>
      <w:r w:rsidRPr="00072B69">
        <w:rPr>
          <w:rFonts w:ascii="Montserrat" w:hAnsi="Montserrat"/>
          <w:sz w:val="18"/>
          <w:szCs w:val="18"/>
        </w:rPr>
        <w:t>Nombre, denominación y razón social de contribuyentes.</w:t>
      </w:r>
    </w:p>
    <w:p w14:paraId="3E21E665" w14:textId="77777777" w:rsidR="00934EFE" w:rsidRPr="00072B69" w:rsidRDefault="00934EFE" w:rsidP="00934EFE">
      <w:pPr>
        <w:numPr>
          <w:ilvl w:val="0"/>
          <w:numId w:val="19"/>
        </w:numPr>
        <w:ind w:right="-1"/>
        <w:contextualSpacing/>
        <w:jc w:val="both"/>
        <w:rPr>
          <w:rFonts w:ascii="Montserrat" w:hAnsi="Montserrat"/>
          <w:sz w:val="18"/>
          <w:szCs w:val="18"/>
        </w:rPr>
      </w:pPr>
      <w:r w:rsidRPr="00072B69">
        <w:rPr>
          <w:rFonts w:ascii="Montserrat" w:hAnsi="Montserrat"/>
          <w:sz w:val="18"/>
          <w:szCs w:val="18"/>
        </w:rPr>
        <w:t>Clave del Registro Federal de Contribuyentes.</w:t>
      </w:r>
    </w:p>
    <w:p w14:paraId="35908476" w14:textId="77777777" w:rsidR="00934EFE" w:rsidRPr="00072B69" w:rsidRDefault="00934EFE" w:rsidP="00934EFE">
      <w:pPr>
        <w:numPr>
          <w:ilvl w:val="0"/>
          <w:numId w:val="19"/>
        </w:numPr>
        <w:ind w:right="-1"/>
        <w:contextualSpacing/>
        <w:jc w:val="both"/>
        <w:rPr>
          <w:rFonts w:ascii="Montserrat" w:hAnsi="Montserrat"/>
          <w:sz w:val="18"/>
          <w:szCs w:val="18"/>
        </w:rPr>
      </w:pPr>
      <w:r w:rsidRPr="00072B69">
        <w:rPr>
          <w:rFonts w:ascii="Montserrat" w:hAnsi="Montserrat"/>
          <w:sz w:val="18"/>
          <w:szCs w:val="18"/>
        </w:rPr>
        <w:t>Actividad económica.</w:t>
      </w:r>
    </w:p>
    <w:p w14:paraId="04367F8F" w14:textId="77777777" w:rsidR="00934EFE" w:rsidRPr="00072B69" w:rsidRDefault="00934EFE" w:rsidP="00934EFE">
      <w:pPr>
        <w:numPr>
          <w:ilvl w:val="0"/>
          <w:numId w:val="19"/>
        </w:numPr>
        <w:ind w:right="-1"/>
        <w:contextualSpacing/>
        <w:jc w:val="both"/>
        <w:rPr>
          <w:rFonts w:ascii="Montserrat" w:hAnsi="Montserrat"/>
          <w:sz w:val="18"/>
          <w:szCs w:val="18"/>
        </w:rPr>
      </w:pPr>
      <w:r w:rsidRPr="00072B69">
        <w:rPr>
          <w:rFonts w:ascii="Montserrat" w:hAnsi="Montserrat"/>
          <w:sz w:val="18"/>
          <w:szCs w:val="18"/>
        </w:rPr>
        <w:t>Representante legal.</w:t>
      </w:r>
    </w:p>
    <w:p w14:paraId="39C83883" w14:textId="77777777" w:rsidR="00934EFE" w:rsidRPr="00072B69" w:rsidRDefault="00934EFE" w:rsidP="00934EFE">
      <w:pPr>
        <w:numPr>
          <w:ilvl w:val="0"/>
          <w:numId w:val="19"/>
        </w:numPr>
        <w:spacing w:after="200"/>
        <w:contextualSpacing/>
        <w:jc w:val="both"/>
        <w:rPr>
          <w:rFonts w:ascii="Montserrat" w:hAnsi="Montserrat"/>
          <w:sz w:val="18"/>
          <w:szCs w:val="18"/>
        </w:rPr>
      </w:pPr>
      <w:r w:rsidRPr="00072B69">
        <w:rPr>
          <w:rFonts w:ascii="Montserrat" w:hAnsi="Montserrat"/>
          <w:sz w:val="18"/>
          <w:szCs w:val="18"/>
        </w:rPr>
        <w:t>Montos de créditos fiscales, devolución, multas, contribuciones.</w:t>
      </w:r>
    </w:p>
    <w:p w14:paraId="512CCFD5" w14:textId="77777777" w:rsidR="00934EFE" w:rsidRPr="00072B69" w:rsidRDefault="00934EFE" w:rsidP="00934EFE">
      <w:pPr>
        <w:numPr>
          <w:ilvl w:val="0"/>
          <w:numId w:val="19"/>
        </w:numPr>
        <w:spacing w:after="200"/>
        <w:contextualSpacing/>
        <w:jc w:val="both"/>
        <w:rPr>
          <w:rFonts w:ascii="Montserrat" w:hAnsi="Montserrat"/>
          <w:sz w:val="18"/>
          <w:szCs w:val="18"/>
        </w:rPr>
      </w:pPr>
      <w:r w:rsidRPr="00072B69">
        <w:rPr>
          <w:rFonts w:ascii="Montserrat" w:hAnsi="Montserrat"/>
          <w:sz w:val="18"/>
          <w:szCs w:val="18"/>
        </w:rPr>
        <w:t>Ejercicio revisado.</w:t>
      </w:r>
    </w:p>
    <w:p w14:paraId="3F2DFAD7" w14:textId="77777777" w:rsidR="00934EFE" w:rsidRPr="00072B69" w:rsidRDefault="00934EFE" w:rsidP="00934EFE">
      <w:pPr>
        <w:numPr>
          <w:ilvl w:val="0"/>
          <w:numId w:val="19"/>
        </w:numPr>
        <w:spacing w:after="200"/>
        <w:contextualSpacing/>
        <w:jc w:val="both"/>
        <w:rPr>
          <w:rFonts w:ascii="Montserrat" w:hAnsi="Montserrat"/>
          <w:sz w:val="18"/>
          <w:szCs w:val="18"/>
        </w:rPr>
      </w:pPr>
      <w:r w:rsidRPr="00072B69">
        <w:rPr>
          <w:rFonts w:ascii="Montserrat" w:hAnsi="Montserrat"/>
          <w:sz w:val="18"/>
          <w:szCs w:val="18"/>
        </w:rPr>
        <w:t>Terceros relacionados con el contribuyente.</w:t>
      </w:r>
    </w:p>
    <w:p w14:paraId="61FCE97D" w14:textId="77777777" w:rsidR="00934EFE" w:rsidRPr="00072B69" w:rsidRDefault="00934EFE" w:rsidP="00934EFE">
      <w:pPr>
        <w:numPr>
          <w:ilvl w:val="0"/>
          <w:numId w:val="19"/>
        </w:numPr>
        <w:spacing w:after="200"/>
        <w:contextualSpacing/>
        <w:jc w:val="both"/>
        <w:rPr>
          <w:rFonts w:ascii="Montserrat" w:hAnsi="Montserrat"/>
          <w:sz w:val="18"/>
          <w:szCs w:val="18"/>
        </w:rPr>
      </w:pPr>
      <w:r w:rsidRPr="00072B69">
        <w:rPr>
          <w:rFonts w:ascii="Montserrat" w:hAnsi="Montserrat"/>
          <w:sz w:val="18"/>
          <w:szCs w:val="18"/>
        </w:rPr>
        <w:t>Folio SIFEN, cadena, sello digital, código QR y firma digital del funcionario.</w:t>
      </w:r>
    </w:p>
    <w:p w14:paraId="3E964304" w14:textId="77777777" w:rsidR="00934EFE" w:rsidRPr="00072B69" w:rsidRDefault="00934EFE" w:rsidP="00934EFE">
      <w:pPr>
        <w:numPr>
          <w:ilvl w:val="0"/>
          <w:numId w:val="19"/>
        </w:numPr>
        <w:spacing w:after="200"/>
        <w:contextualSpacing/>
        <w:jc w:val="both"/>
        <w:rPr>
          <w:rFonts w:ascii="Montserrat" w:hAnsi="Montserrat"/>
          <w:sz w:val="18"/>
          <w:szCs w:val="18"/>
        </w:rPr>
      </w:pPr>
      <w:r w:rsidRPr="00072B69">
        <w:rPr>
          <w:rFonts w:ascii="Montserrat" w:hAnsi="Montserrat"/>
          <w:sz w:val="18"/>
          <w:szCs w:val="18"/>
        </w:rPr>
        <w:t>Resolución recurrida.</w:t>
      </w:r>
    </w:p>
    <w:p w14:paraId="2595CBCB" w14:textId="77777777" w:rsidR="00934EFE" w:rsidRPr="00072B69" w:rsidRDefault="00934EFE" w:rsidP="00934EFE">
      <w:pPr>
        <w:numPr>
          <w:ilvl w:val="0"/>
          <w:numId w:val="20"/>
        </w:numPr>
        <w:spacing w:after="200"/>
        <w:contextualSpacing/>
        <w:jc w:val="both"/>
        <w:rPr>
          <w:rFonts w:ascii="Montserrat" w:hAnsi="Montserrat"/>
          <w:sz w:val="18"/>
          <w:szCs w:val="18"/>
        </w:rPr>
      </w:pPr>
      <w:r w:rsidRPr="00072B69">
        <w:rPr>
          <w:rFonts w:ascii="Montserrat" w:hAnsi="Montserrat"/>
          <w:sz w:val="18"/>
          <w:szCs w:val="18"/>
        </w:rPr>
        <w:t>Número de juicio.</w:t>
      </w:r>
    </w:p>
    <w:p w14:paraId="7EB7EE54" w14:textId="77777777" w:rsidR="00934EFE" w:rsidRPr="00072B69" w:rsidRDefault="00934EFE" w:rsidP="00934EFE">
      <w:pPr>
        <w:numPr>
          <w:ilvl w:val="0"/>
          <w:numId w:val="20"/>
        </w:numPr>
        <w:spacing w:after="200"/>
        <w:contextualSpacing/>
        <w:jc w:val="both"/>
        <w:rPr>
          <w:rFonts w:ascii="Montserrat" w:hAnsi="Montserrat"/>
          <w:sz w:val="18"/>
          <w:szCs w:val="18"/>
        </w:rPr>
      </w:pPr>
      <w:r w:rsidRPr="00072B69">
        <w:rPr>
          <w:rFonts w:ascii="Montserrat" w:eastAsia="Times New Roman" w:hAnsi="Montserrat"/>
          <w:sz w:val="18"/>
          <w:szCs w:val="18"/>
        </w:rPr>
        <w:t>Número de operación de presentación de declaración anual, y complementaria.</w:t>
      </w:r>
    </w:p>
    <w:p w14:paraId="713F0692" w14:textId="77777777" w:rsidR="00934EFE" w:rsidRPr="00072B69" w:rsidRDefault="00934EFE" w:rsidP="00934EFE">
      <w:pPr>
        <w:numPr>
          <w:ilvl w:val="0"/>
          <w:numId w:val="20"/>
        </w:numPr>
        <w:spacing w:after="200"/>
        <w:contextualSpacing/>
        <w:jc w:val="both"/>
        <w:rPr>
          <w:rFonts w:ascii="Montserrat" w:hAnsi="Montserrat"/>
          <w:sz w:val="18"/>
          <w:szCs w:val="18"/>
        </w:rPr>
      </w:pPr>
      <w:r w:rsidRPr="00072B69">
        <w:rPr>
          <w:rFonts w:ascii="Montserrat" w:hAnsi="Montserrat"/>
          <w:sz w:val="18"/>
          <w:szCs w:val="18"/>
        </w:rPr>
        <w:t>Oficio que contiene el acto recurrido.</w:t>
      </w:r>
    </w:p>
    <w:p w14:paraId="19EC0B33" w14:textId="77777777" w:rsidR="00934EFE" w:rsidRPr="00072B69" w:rsidRDefault="00934EFE" w:rsidP="00934EFE">
      <w:pPr>
        <w:numPr>
          <w:ilvl w:val="0"/>
          <w:numId w:val="20"/>
        </w:numPr>
        <w:spacing w:after="200"/>
        <w:contextualSpacing/>
        <w:jc w:val="both"/>
        <w:rPr>
          <w:rFonts w:ascii="Montserrat" w:hAnsi="Montserrat"/>
          <w:sz w:val="18"/>
          <w:szCs w:val="18"/>
        </w:rPr>
      </w:pPr>
      <w:r w:rsidRPr="00072B69">
        <w:rPr>
          <w:rFonts w:ascii="Montserrat" w:hAnsi="Montserrat"/>
          <w:sz w:val="18"/>
          <w:szCs w:val="18"/>
        </w:rPr>
        <w:t>Impuesto revisado.</w:t>
      </w:r>
    </w:p>
    <w:p w14:paraId="0F765642" w14:textId="77777777" w:rsidR="00934EFE" w:rsidRPr="00072B69" w:rsidRDefault="00934EFE" w:rsidP="00934EFE">
      <w:pPr>
        <w:numPr>
          <w:ilvl w:val="0"/>
          <w:numId w:val="20"/>
        </w:numPr>
        <w:spacing w:after="200"/>
        <w:contextualSpacing/>
        <w:jc w:val="both"/>
        <w:rPr>
          <w:rFonts w:ascii="Montserrat" w:hAnsi="Montserrat"/>
          <w:sz w:val="18"/>
          <w:szCs w:val="18"/>
        </w:rPr>
      </w:pPr>
      <w:r w:rsidRPr="00072B69">
        <w:rPr>
          <w:rFonts w:ascii="Montserrat" w:hAnsi="Montserrat"/>
          <w:sz w:val="18"/>
          <w:szCs w:val="18"/>
        </w:rPr>
        <w:t>Número de control de solicitud de devolución.</w:t>
      </w:r>
    </w:p>
    <w:p w14:paraId="49D7D454" w14:textId="77777777" w:rsidR="00934EFE" w:rsidRPr="00072B69" w:rsidRDefault="00934EFE" w:rsidP="00934EFE">
      <w:pPr>
        <w:numPr>
          <w:ilvl w:val="0"/>
          <w:numId w:val="20"/>
        </w:numPr>
        <w:spacing w:after="200"/>
        <w:contextualSpacing/>
        <w:jc w:val="both"/>
        <w:rPr>
          <w:rFonts w:ascii="Montserrat" w:hAnsi="Montserrat"/>
          <w:sz w:val="18"/>
          <w:szCs w:val="18"/>
        </w:rPr>
      </w:pPr>
      <w:r w:rsidRPr="00072B69">
        <w:rPr>
          <w:rFonts w:ascii="Montserrat" w:hAnsi="Montserrat"/>
          <w:sz w:val="18"/>
          <w:szCs w:val="18"/>
        </w:rPr>
        <w:t xml:space="preserve">Monto solicitado en devolución. </w:t>
      </w:r>
    </w:p>
    <w:p w14:paraId="77F976C0" w14:textId="77777777" w:rsidR="00934EFE" w:rsidRPr="00072B69" w:rsidRDefault="00934EFE" w:rsidP="00934EFE">
      <w:pPr>
        <w:numPr>
          <w:ilvl w:val="0"/>
          <w:numId w:val="20"/>
        </w:numPr>
        <w:spacing w:after="200"/>
        <w:contextualSpacing/>
        <w:jc w:val="both"/>
        <w:rPr>
          <w:rFonts w:ascii="Montserrat" w:hAnsi="Montserrat"/>
          <w:sz w:val="18"/>
          <w:szCs w:val="18"/>
        </w:rPr>
      </w:pPr>
      <w:r w:rsidRPr="00072B69">
        <w:rPr>
          <w:rFonts w:ascii="Montserrat" w:hAnsi="Montserrat"/>
          <w:sz w:val="18"/>
          <w:szCs w:val="18"/>
        </w:rPr>
        <w:t>Resolución determinante de crédito.</w:t>
      </w:r>
    </w:p>
    <w:p w14:paraId="384D9498" w14:textId="77777777" w:rsidR="00934EFE" w:rsidRPr="00072B69" w:rsidRDefault="00934EFE" w:rsidP="00934EFE">
      <w:pPr>
        <w:numPr>
          <w:ilvl w:val="0"/>
          <w:numId w:val="20"/>
        </w:numPr>
        <w:spacing w:after="200"/>
        <w:contextualSpacing/>
        <w:jc w:val="both"/>
        <w:rPr>
          <w:rFonts w:ascii="Montserrat" w:hAnsi="Montserrat"/>
          <w:sz w:val="18"/>
          <w:szCs w:val="18"/>
        </w:rPr>
      </w:pPr>
      <w:r w:rsidRPr="00072B69">
        <w:rPr>
          <w:rFonts w:ascii="Montserrat" w:hAnsi="Montserrat"/>
          <w:sz w:val="18"/>
          <w:szCs w:val="18"/>
        </w:rPr>
        <w:t>Monto a devolver.</w:t>
      </w:r>
    </w:p>
    <w:p w14:paraId="134A53FA" w14:textId="77777777" w:rsidR="00934EFE" w:rsidRPr="00072B69" w:rsidRDefault="00934EFE" w:rsidP="00934EFE">
      <w:pPr>
        <w:numPr>
          <w:ilvl w:val="0"/>
          <w:numId w:val="20"/>
        </w:numPr>
        <w:spacing w:after="200"/>
        <w:contextualSpacing/>
        <w:jc w:val="both"/>
        <w:rPr>
          <w:rFonts w:ascii="Montserrat" w:hAnsi="Montserrat"/>
          <w:sz w:val="18"/>
          <w:szCs w:val="18"/>
        </w:rPr>
      </w:pPr>
      <w:r w:rsidRPr="00072B69">
        <w:rPr>
          <w:rFonts w:ascii="Montserrat" w:hAnsi="Montserrat"/>
          <w:sz w:val="18"/>
          <w:szCs w:val="18"/>
        </w:rPr>
        <w:t>Órgano jurisdiccional.</w:t>
      </w:r>
    </w:p>
    <w:p w14:paraId="25845F9C" w14:textId="77777777" w:rsidR="00934EFE" w:rsidRPr="00072B69" w:rsidRDefault="00934EFE" w:rsidP="00934EFE">
      <w:pPr>
        <w:numPr>
          <w:ilvl w:val="0"/>
          <w:numId w:val="20"/>
        </w:numPr>
        <w:spacing w:after="200"/>
        <w:contextualSpacing/>
        <w:jc w:val="both"/>
        <w:rPr>
          <w:rFonts w:ascii="Montserrat" w:hAnsi="Montserrat"/>
          <w:sz w:val="18"/>
          <w:szCs w:val="18"/>
        </w:rPr>
      </w:pPr>
      <w:r w:rsidRPr="00072B69">
        <w:rPr>
          <w:rFonts w:ascii="Montserrat" w:hAnsi="Montserrat"/>
          <w:sz w:val="18"/>
          <w:szCs w:val="18"/>
        </w:rPr>
        <w:t>Correo electrónico.</w:t>
      </w:r>
    </w:p>
    <w:p w14:paraId="6254A994" w14:textId="77777777" w:rsidR="00934EFE" w:rsidRPr="00072B69" w:rsidRDefault="00934EFE" w:rsidP="00934EFE">
      <w:pPr>
        <w:numPr>
          <w:ilvl w:val="0"/>
          <w:numId w:val="20"/>
        </w:numPr>
        <w:spacing w:after="200"/>
        <w:contextualSpacing/>
        <w:jc w:val="both"/>
        <w:rPr>
          <w:rFonts w:ascii="Montserrat" w:hAnsi="Montserrat"/>
          <w:sz w:val="18"/>
          <w:szCs w:val="18"/>
        </w:rPr>
      </w:pPr>
      <w:r w:rsidRPr="00072B69">
        <w:rPr>
          <w:rFonts w:ascii="Montserrat" w:hAnsi="Montserrat"/>
          <w:sz w:val="18"/>
          <w:szCs w:val="18"/>
        </w:rPr>
        <w:t>Periodo fiscal.</w:t>
      </w:r>
    </w:p>
    <w:p w14:paraId="64FA7EA9" w14:textId="77777777" w:rsidR="00934EFE" w:rsidRPr="00072B69" w:rsidRDefault="00934EFE" w:rsidP="00934EFE">
      <w:pPr>
        <w:numPr>
          <w:ilvl w:val="0"/>
          <w:numId w:val="20"/>
        </w:numPr>
        <w:spacing w:after="200"/>
        <w:contextualSpacing/>
        <w:jc w:val="both"/>
        <w:rPr>
          <w:rFonts w:ascii="Montserrat" w:hAnsi="Montserrat"/>
          <w:sz w:val="18"/>
          <w:szCs w:val="18"/>
        </w:rPr>
      </w:pPr>
      <w:r w:rsidRPr="00072B69">
        <w:rPr>
          <w:rFonts w:ascii="Montserrat" w:hAnsi="Montserrat"/>
          <w:sz w:val="18"/>
          <w:szCs w:val="18"/>
        </w:rPr>
        <w:t>Monto de deducciones.</w:t>
      </w:r>
    </w:p>
    <w:p w14:paraId="78DA08CF" w14:textId="77777777" w:rsidR="00934EFE" w:rsidRPr="00072B69" w:rsidRDefault="00934EFE" w:rsidP="00934EFE">
      <w:pPr>
        <w:numPr>
          <w:ilvl w:val="0"/>
          <w:numId w:val="20"/>
        </w:numPr>
        <w:spacing w:after="200"/>
        <w:contextualSpacing/>
        <w:jc w:val="both"/>
        <w:rPr>
          <w:rFonts w:ascii="Montserrat" w:hAnsi="Montserrat"/>
          <w:sz w:val="18"/>
          <w:szCs w:val="18"/>
        </w:rPr>
      </w:pPr>
      <w:r w:rsidRPr="00072B69">
        <w:rPr>
          <w:rFonts w:ascii="Montserrat" w:hAnsi="Montserrat"/>
          <w:sz w:val="18"/>
          <w:szCs w:val="18"/>
        </w:rPr>
        <w:t>Monto de saldo a favor.</w:t>
      </w:r>
    </w:p>
    <w:p w14:paraId="5F90F139" w14:textId="77777777" w:rsidR="00934EFE" w:rsidRPr="00072B69" w:rsidRDefault="00934EFE" w:rsidP="00934EFE">
      <w:pPr>
        <w:numPr>
          <w:ilvl w:val="0"/>
          <w:numId w:val="20"/>
        </w:numPr>
        <w:spacing w:after="200"/>
        <w:contextualSpacing/>
        <w:jc w:val="both"/>
        <w:rPr>
          <w:rFonts w:ascii="Montserrat" w:hAnsi="Montserrat"/>
          <w:sz w:val="18"/>
          <w:szCs w:val="18"/>
        </w:rPr>
      </w:pPr>
      <w:r w:rsidRPr="00072B69">
        <w:rPr>
          <w:rFonts w:ascii="Montserrat" w:hAnsi="Montserrat"/>
          <w:sz w:val="18"/>
          <w:szCs w:val="18"/>
        </w:rPr>
        <w:t>Monto de ingreso</w:t>
      </w:r>
      <w:r>
        <w:rPr>
          <w:rFonts w:ascii="Montserrat" w:hAnsi="Montserrat"/>
          <w:sz w:val="18"/>
          <w:szCs w:val="18"/>
        </w:rPr>
        <w:t>.</w:t>
      </w:r>
    </w:p>
    <w:p w14:paraId="5682F3A5" w14:textId="77777777" w:rsidR="00934EFE" w:rsidRDefault="00934EFE" w:rsidP="00934EFE">
      <w:pPr>
        <w:numPr>
          <w:ilvl w:val="0"/>
          <w:numId w:val="20"/>
        </w:numPr>
        <w:spacing w:after="200"/>
        <w:contextualSpacing/>
        <w:jc w:val="both"/>
        <w:rPr>
          <w:rFonts w:ascii="Montserrat" w:hAnsi="Montserrat"/>
          <w:sz w:val="18"/>
          <w:szCs w:val="18"/>
        </w:rPr>
      </w:pPr>
      <w:r>
        <w:rPr>
          <w:rFonts w:ascii="Montserrat" w:hAnsi="Montserrat"/>
          <w:sz w:val="18"/>
          <w:szCs w:val="18"/>
        </w:rPr>
        <w:t>Datos del vehículo.</w:t>
      </w:r>
    </w:p>
    <w:p w14:paraId="78C9D5E8" w14:textId="77777777" w:rsidR="00934EFE" w:rsidRDefault="00934EFE" w:rsidP="00934EFE">
      <w:pPr>
        <w:numPr>
          <w:ilvl w:val="0"/>
          <w:numId w:val="20"/>
        </w:numPr>
        <w:spacing w:after="200"/>
        <w:contextualSpacing/>
        <w:jc w:val="both"/>
        <w:rPr>
          <w:rFonts w:ascii="Montserrat" w:hAnsi="Montserrat"/>
          <w:sz w:val="18"/>
          <w:szCs w:val="18"/>
        </w:rPr>
      </w:pPr>
      <w:r>
        <w:rPr>
          <w:rFonts w:ascii="Montserrat" w:hAnsi="Montserrat"/>
          <w:sz w:val="18"/>
          <w:szCs w:val="18"/>
        </w:rPr>
        <w:t>Proveedores.</w:t>
      </w:r>
    </w:p>
    <w:p w14:paraId="722024BB" w14:textId="77777777" w:rsidR="00934EFE" w:rsidRDefault="00934EFE" w:rsidP="00934EFE">
      <w:pPr>
        <w:numPr>
          <w:ilvl w:val="0"/>
          <w:numId w:val="20"/>
        </w:numPr>
        <w:spacing w:after="200"/>
        <w:contextualSpacing/>
        <w:jc w:val="both"/>
        <w:rPr>
          <w:rFonts w:ascii="Montserrat" w:hAnsi="Montserrat"/>
          <w:sz w:val="18"/>
          <w:szCs w:val="18"/>
        </w:rPr>
      </w:pPr>
      <w:r>
        <w:rPr>
          <w:rFonts w:ascii="Montserrat" w:hAnsi="Montserrat"/>
          <w:sz w:val="18"/>
          <w:szCs w:val="18"/>
        </w:rPr>
        <w:t>Nombre de instituciones bancarias.</w:t>
      </w:r>
    </w:p>
    <w:p w14:paraId="562E1916" w14:textId="77777777" w:rsidR="00934EFE" w:rsidRPr="00302B2C" w:rsidRDefault="00934EFE" w:rsidP="00934EFE">
      <w:pPr>
        <w:numPr>
          <w:ilvl w:val="0"/>
          <w:numId w:val="20"/>
        </w:numPr>
        <w:spacing w:after="200"/>
        <w:contextualSpacing/>
        <w:jc w:val="both"/>
        <w:rPr>
          <w:rFonts w:ascii="Montserrat" w:hAnsi="Montserrat"/>
          <w:sz w:val="18"/>
          <w:szCs w:val="18"/>
        </w:rPr>
      </w:pPr>
      <w:r>
        <w:rPr>
          <w:rFonts w:ascii="Montserrat" w:hAnsi="Montserrat"/>
          <w:sz w:val="18"/>
          <w:szCs w:val="18"/>
        </w:rPr>
        <w:t>Número de requerimiento de obligaciones.</w:t>
      </w:r>
    </w:p>
    <w:p w14:paraId="41854446" w14:textId="77777777" w:rsidR="00934EFE" w:rsidRPr="00072B69" w:rsidRDefault="00934EFE" w:rsidP="00934EFE">
      <w:pPr>
        <w:spacing w:after="200"/>
        <w:contextualSpacing/>
        <w:jc w:val="both"/>
        <w:rPr>
          <w:rFonts w:ascii="Montserrat" w:hAnsi="Montserrat"/>
          <w:sz w:val="18"/>
          <w:szCs w:val="18"/>
        </w:rPr>
      </w:pPr>
    </w:p>
    <w:p w14:paraId="3098FEC2" w14:textId="77777777" w:rsidR="00934EFE" w:rsidRPr="00072B69" w:rsidRDefault="00934EFE" w:rsidP="00934EFE">
      <w:pPr>
        <w:jc w:val="both"/>
        <w:rPr>
          <w:rFonts w:ascii="Montserrat" w:hAnsi="Montserrat"/>
          <w:sz w:val="18"/>
          <w:szCs w:val="18"/>
        </w:rPr>
      </w:pPr>
      <w:r w:rsidRPr="00072B69">
        <w:rPr>
          <w:rFonts w:ascii="Montserrat" w:hAnsi="Montserrat"/>
          <w:sz w:val="18"/>
          <w:szCs w:val="18"/>
        </w:rPr>
        <w:t xml:space="preserve">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guardar absoluta reserva en lo concerniente a las declaraciones y a datos suministrados por los contribuyentes o por terceros con </w:t>
      </w:r>
      <w:r w:rsidRPr="00072B69">
        <w:rPr>
          <w:rFonts w:ascii="Montserrat" w:hAnsi="Montserrat"/>
          <w:sz w:val="18"/>
          <w:szCs w:val="18"/>
        </w:rPr>
        <w:lastRenderedPageBreak/>
        <w:t>ellos relacionados, así como los 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fracciones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p>
    <w:p w14:paraId="78721D55" w14:textId="77777777" w:rsidR="00934EFE" w:rsidRPr="00072B69" w:rsidRDefault="00934EFE" w:rsidP="00934EFE">
      <w:pPr>
        <w:jc w:val="both"/>
        <w:rPr>
          <w:rFonts w:ascii="Montserrat" w:hAnsi="Montserrat"/>
          <w:sz w:val="18"/>
          <w:szCs w:val="18"/>
        </w:rPr>
      </w:pPr>
    </w:p>
    <w:p w14:paraId="4CDC434F" w14:textId="77777777" w:rsidR="00934EFE" w:rsidRPr="00072B69" w:rsidRDefault="00934EFE" w:rsidP="00934EFE">
      <w:pPr>
        <w:jc w:val="both"/>
        <w:rPr>
          <w:rFonts w:ascii="Montserrat" w:hAnsi="Montserrat"/>
          <w:sz w:val="18"/>
          <w:szCs w:val="18"/>
        </w:rPr>
      </w:pPr>
      <w:r w:rsidRPr="00072B69">
        <w:rPr>
          <w:rFonts w:ascii="Montserrat" w:hAnsi="Montserrat"/>
          <w:sz w:val="18"/>
          <w:szCs w:val="18"/>
        </w:rPr>
        <w:t>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 públicas.</w:t>
      </w:r>
    </w:p>
    <w:p w14:paraId="390F0A3D" w14:textId="556721DE" w:rsidR="00934EFE" w:rsidRDefault="00CB7FB4" w:rsidP="00934EFE">
      <w:pPr>
        <w:jc w:val="both"/>
        <w:rPr>
          <w:rFonts w:ascii="Montserrat" w:hAnsi="Montserrat"/>
          <w:sz w:val="18"/>
          <w:szCs w:val="18"/>
        </w:rPr>
      </w:pPr>
      <w:r>
        <w:rPr>
          <w:rFonts w:ascii="Montserrat" w:hAnsi="Montserrat"/>
          <w:noProof/>
          <w:sz w:val="18"/>
          <w:szCs w:val="18"/>
        </w:rPr>
        <w:drawing>
          <wp:anchor distT="0" distB="0" distL="114300" distR="114300" simplePos="0" relativeHeight="251658240" behindDoc="0" locked="0" layoutInCell="1" allowOverlap="1" wp14:anchorId="708B2BE5" wp14:editId="5A2C3227">
            <wp:simplePos x="0" y="0"/>
            <wp:positionH relativeFrom="column">
              <wp:align>right</wp:align>
            </wp:positionH>
            <wp:positionV relativeFrom="paragraph">
              <wp:posOffset>9525</wp:posOffset>
            </wp:positionV>
            <wp:extent cx="1238250" cy="1238250"/>
            <wp:effectExtent l="0" t="0" r="0" b="0"/>
            <wp:wrapNone/>
            <wp:docPr id="4" name="Imagen 4"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8"/>
                    <a:stretch>
                      <a:fillRect/>
                    </a:stretch>
                  </pic:blipFill>
                  <pic:spPr>
                    <a:xfrm>
                      <a:off x="0" y="0"/>
                      <a:ext cx="1238250" cy="1238250"/>
                    </a:xfrm>
                    <a:prstGeom prst="rect">
                      <a:avLst/>
                    </a:prstGeom>
                  </pic:spPr>
                </pic:pic>
              </a:graphicData>
            </a:graphic>
          </wp:anchor>
        </w:drawing>
      </w:r>
    </w:p>
    <w:p w14:paraId="11088627" w14:textId="77777777" w:rsidR="00934EFE" w:rsidRPr="00CF26D3" w:rsidRDefault="00934EFE" w:rsidP="00934EFE">
      <w:pPr>
        <w:jc w:val="both"/>
        <w:rPr>
          <w:rFonts w:ascii="Montserrat" w:hAnsi="Montserrat"/>
          <w:b/>
          <w:sz w:val="18"/>
          <w:szCs w:val="18"/>
        </w:rPr>
      </w:pPr>
      <w:r w:rsidRPr="00CF26D3">
        <w:rPr>
          <w:rFonts w:ascii="Montserrat" w:hAnsi="Montserrat"/>
          <w:b/>
          <w:sz w:val="18"/>
          <w:szCs w:val="18"/>
        </w:rPr>
        <w:t>Atentamente.</w:t>
      </w:r>
    </w:p>
    <w:p w14:paraId="0F0F3E4B" w14:textId="77777777" w:rsidR="00934EFE" w:rsidRDefault="00934EFE" w:rsidP="00934EFE">
      <w:pPr>
        <w:jc w:val="both"/>
        <w:rPr>
          <w:rFonts w:ascii="Montserrat" w:hAnsi="Montserrat"/>
          <w:b/>
          <w:sz w:val="18"/>
          <w:szCs w:val="18"/>
        </w:rPr>
      </w:pPr>
    </w:p>
    <w:p w14:paraId="56D57898" w14:textId="77777777" w:rsidR="00410E8C" w:rsidRDefault="00410E8C" w:rsidP="00934EFE">
      <w:pPr>
        <w:jc w:val="both"/>
        <w:rPr>
          <w:rFonts w:ascii="Montserrat" w:hAnsi="Montserrat"/>
          <w:b/>
          <w:sz w:val="18"/>
          <w:szCs w:val="18"/>
        </w:rPr>
      </w:pPr>
    </w:p>
    <w:p w14:paraId="568045A5" w14:textId="77777777" w:rsidR="00934EFE" w:rsidRPr="00CF26D3" w:rsidRDefault="00934EFE" w:rsidP="00934EFE">
      <w:pPr>
        <w:jc w:val="both"/>
        <w:rPr>
          <w:rFonts w:ascii="Montserrat" w:hAnsi="Montserrat"/>
          <w:b/>
          <w:sz w:val="18"/>
          <w:szCs w:val="18"/>
        </w:rPr>
      </w:pPr>
    </w:p>
    <w:p w14:paraId="11FCB066" w14:textId="77777777" w:rsidR="00934EFE" w:rsidRPr="00FF31E7" w:rsidRDefault="00934EFE" w:rsidP="00934EFE">
      <w:pPr>
        <w:jc w:val="both"/>
        <w:rPr>
          <w:rFonts w:ascii="Montserrat" w:hAnsi="Montserrat"/>
          <w:b/>
          <w:sz w:val="18"/>
          <w:szCs w:val="18"/>
        </w:rPr>
      </w:pPr>
      <w:r w:rsidRPr="00FF31E7">
        <w:rPr>
          <w:rFonts w:ascii="Montserrat" w:hAnsi="Montserrat"/>
          <w:b/>
          <w:sz w:val="18"/>
          <w:szCs w:val="18"/>
        </w:rPr>
        <w:t xml:space="preserve">Lic. </w:t>
      </w:r>
      <w:r w:rsidR="000622F4">
        <w:rPr>
          <w:rFonts w:ascii="Montserrat" w:hAnsi="Montserrat"/>
          <w:b/>
          <w:sz w:val="18"/>
          <w:szCs w:val="18"/>
        </w:rPr>
        <w:t xml:space="preserve">José Antonio Guerrero Félix </w:t>
      </w:r>
      <w:r w:rsidR="007B0B8F">
        <w:rPr>
          <w:rFonts w:ascii="Montserrat" w:hAnsi="Montserrat"/>
          <w:b/>
          <w:sz w:val="18"/>
          <w:szCs w:val="18"/>
        </w:rPr>
        <w:t xml:space="preserve"> </w:t>
      </w:r>
      <w:r>
        <w:rPr>
          <w:rFonts w:ascii="Montserrat" w:hAnsi="Montserrat"/>
          <w:b/>
          <w:sz w:val="18"/>
          <w:szCs w:val="18"/>
        </w:rPr>
        <w:t xml:space="preserve">  </w:t>
      </w:r>
      <w:r w:rsidRPr="00FF31E7">
        <w:rPr>
          <w:rFonts w:ascii="Montserrat" w:hAnsi="Montserrat"/>
          <w:b/>
          <w:sz w:val="18"/>
          <w:szCs w:val="18"/>
        </w:rPr>
        <w:t xml:space="preserve">  </w:t>
      </w:r>
    </w:p>
    <w:p w14:paraId="2607EA49" w14:textId="77777777" w:rsidR="00934EFE" w:rsidRDefault="000622F4" w:rsidP="00934EFE">
      <w:pPr>
        <w:ind w:right="4252"/>
        <w:jc w:val="both"/>
        <w:rPr>
          <w:rFonts w:ascii="Montserrat" w:hAnsi="Montserrat"/>
          <w:sz w:val="18"/>
          <w:szCs w:val="18"/>
        </w:rPr>
      </w:pPr>
      <w:r>
        <w:rPr>
          <w:rFonts w:ascii="Montserrat" w:hAnsi="Montserrat"/>
          <w:sz w:val="18"/>
          <w:szCs w:val="18"/>
        </w:rPr>
        <w:t xml:space="preserve">Administrador Desconcentrado Jurídico de Veracruz "1" </w:t>
      </w:r>
      <w:r w:rsidR="007B0B8F">
        <w:rPr>
          <w:rFonts w:ascii="Montserrat" w:hAnsi="Montserrat"/>
          <w:sz w:val="18"/>
          <w:szCs w:val="18"/>
        </w:rPr>
        <w:t xml:space="preserve"> </w:t>
      </w:r>
      <w:r w:rsidR="00934EFE">
        <w:rPr>
          <w:rFonts w:ascii="Montserrat" w:hAnsi="Montserrat"/>
          <w:sz w:val="18"/>
          <w:szCs w:val="18"/>
        </w:rPr>
        <w:t xml:space="preserve">  </w:t>
      </w:r>
    </w:p>
    <w:p w14:paraId="18B3B2F6" w14:textId="77777777" w:rsidR="00934EFE" w:rsidRPr="00616123" w:rsidRDefault="00934EFE" w:rsidP="00934EFE">
      <w:pPr>
        <w:jc w:val="both"/>
        <w:rPr>
          <w:rFonts w:ascii="Montserrat" w:hAnsi="Montserrat"/>
          <w:sz w:val="14"/>
          <w:szCs w:val="14"/>
        </w:rPr>
      </w:pPr>
    </w:p>
    <w:p w14:paraId="4E873ADB" w14:textId="77777777" w:rsidR="00047BE6" w:rsidRDefault="00047BE6" w:rsidP="00934EFE">
      <w:pPr>
        <w:jc w:val="both"/>
        <w:rPr>
          <w:rFonts w:ascii="Montserrat" w:hAnsi="Montserrat"/>
          <w:sz w:val="14"/>
          <w:szCs w:val="14"/>
        </w:rPr>
      </w:pPr>
      <w:r>
        <w:rPr>
          <w:rFonts w:ascii="Montserrat" w:hAnsi="Montserrat"/>
          <w:sz w:val="14"/>
          <w:szCs w:val="14"/>
        </w:rPr>
        <w:t>Firma Electrónica:</w:t>
      </w:r>
    </w:p>
    <w:p w14:paraId="40E542EF" w14:textId="174CECFA" w:rsidR="007B0B8F" w:rsidRDefault="00047BE6" w:rsidP="00934EFE">
      <w:pPr>
        <w:jc w:val="both"/>
        <w:rPr>
          <w:rFonts w:ascii="Montserrat" w:hAnsi="Montserrat"/>
          <w:sz w:val="14"/>
          <w:szCs w:val="14"/>
        </w:rPr>
      </w:pPr>
      <w:r>
        <w:rPr>
          <w:rFonts w:ascii="Montserrat" w:hAnsi="Montserrat"/>
          <w:sz w:val="14"/>
          <w:szCs w:val="14"/>
        </w:rPr>
        <w:t xml:space="preserve">UmGc5sd9eBwjJ+o9qD/aRmCXjBtRkdK5fMIg2CJ9j2BaGtVWWcVWp+CbgiYnAh8YdV/O4XzEeB5myNNr9mb6j8yqV74u6aNnLQzwDl60TwtEC9UwarV8QRtXgeZwBkDiN2fzsP86KWiR0VVfOZc2vI3dx6+5DB09dqvgXYil4bfjlat7M10dxYXgcaWB75V0XmbudmkUBWWevf0pFX16lTCdteFtGNBFxTG3fuFrf+8aWQzvI53f8yu33bX2h+1ysmpW8JGS+RUE7iqDL+CGmQgRjmn1hyeGtrV7mx/jL0CRD9vDRabW8WLSp8hK/e5tnNE42hZ4QwWUWVYeFkGSOA== </w:t>
      </w:r>
      <w:r w:rsidR="007B0B8F">
        <w:rPr>
          <w:rFonts w:ascii="Montserrat" w:hAnsi="Montserrat"/>
          <w:sz w:val="14"/>
          <w:szCs w:val="14"/>
        </w:rPr>
        <w:t xml:space="preserve"> </w:t>
      </w:r>
    </w:p>
    <w:p w14:paraId="3645B42D" w14:textId="77777777" w:rsidR="007B0B8F" w:rsidRDefault="007B0B8F" w:rsidP="00934EFE">
      <w:pPr>
        <w:jc w:val="both"/>
        <w:rPr>
          <w:rFonts w:ascii="Montserrat" w:hAnsi="Montserrat"/>
          <w:sz w:val="14"/>
          <w:szCs w:val="14"/>
        </w:rPr>
      </w:pPr>
    </w:p>
    <w:p w14:paraId="21FED693" w14:textId="77777777" w:rsidR="00047BE6" w:rsidRDefault="00047BE6" w:rsidP="00934EFE">
      <w:pPr>
        <w:jc w:val="both"/>
        <w:rPr>
          <w:rFonts w:ascii="Montserrat" w:hAnsi="Montserrat"/>
          <w:sz w:val="14"/>
          <w:szCs w:val="14"/>
        </w:rPr>
      </w:pPr>
      <w:r>
        <w:rPr>
          <w:rFonts w:ascii="Montserrat" w:hAnsi="Montserrat"/>
          <w:sz w:val="14"/>
          <w:szCs w:val="14"/>
        </w:rPr>
        <w:t xml:space="preserve">Cadena original: </w:t>
      </w:r>
    </w:p>
    <w:p w14:paraId="1D6DC20F" w14:textId="77777777" w:rsidR="00047BE6" w:rsidRDefault="00047BE6" w:rsidP="00934EFE">
      <w:pPr>
        <w:jc w:val="both"/>
        <w:rPr>
          <w:rFonts w:ascii="Montserrat" w:hAnsi="Montserrat"/>
          <w:sz w:val="14"/>
          <w:szCs w:val="14"/>
        </w:rPr>
      </w:pPr>
      <w:r>
        <w:rPr>
          <w:rFonts w:ascii="Montserrat" w:hAnsi="Montserrat"/>
          <w:sz w:val="14"/>
          <w:szCs w:val="14"/>
        </w:rPr>
        <w:t>||SAT970701NN3|Comité de Transparencia del Servicio de Administración Tributaria.|600-64-00-00-00-2022-004587|16 de diciembre de 2022|12/16/2022 11:56:11 AM|00001088888800000031||</w:t>
      </w:r>
    </w:p>
    <w:p w14:paraId="0BF6CEFC" w14:textId="77777777" w:rsidR="00047BE6" w:rsidRDefault="00047BE6" w:rsidP="00934EFE">
      <w:pPr>
        <w:jc w:val="both"/>
        <w:rPr>
          <w:rFonts w:ascii="Montserrat" w:hAnsi="Montserrat"/>
          <w:sz w:val="14"/>
          <w:szCs w:val="14"/>
        </w:rPr>
      </w:pPr>
    </w:p>
    <w:p w14:paraId="4771CAC6" w14:textId="77777777" w:rsidR="00047BE6" w:rsidRDefault="00047BE6" w:rsidP="00934EFE">
      <w:pPr>
        <w:jc w:val="both"/>
        <w:rPr>
          <w:rFonts w:ascii="Montserrat" w:hAnsi="Montserrat"/>
          <w:sz w:val="14"/>
          <w:szCs w:val="14"/>
        </w:rPr>
      </w:pPr>
      <w:r>
        <w:rPr>
          <w:rFonts w:ascii="Montserrat" w:hAnsi="Montserrat"/>
          <w:sz w:val="14"/>
          <w:szCs w:val="14"/>
        </w:rPr>
        <w:t xml:space="preserve">Sello digital: </w:t>
      </w:r>
    </w:p>
    <w:p w14:paraId="2B1DE4A9" w14:textId="24772504" w:rsidR="007B0B8F" w:rsidRDefault="00047BE6" w:rsidP="00934EFE">
      <w:pPr>
        <w:jc w:val="both"/>
        <w:rPr>
          <w:rFonts w:ascii="Montserrat" w:hAnsi="Montserrat"/>
          <w:sz w:val="14"/>
          <w:szCs w:val="14"/>
        </w:rPr>
      </w:pPr>
      <w:r>
        <w:rPr>
          <w:rFonts w:ascii="Montserrat" w:hAnsi="Montserrat"/>
          <w:sz w:val="14"/>
          <w:szCs w:val="14"/>
        </w:rPr>
        <w:t xml:space="preserve">QhXbocuaf4OomRMOTYchlflBZpRdsW7ZomINa5tkLcYEBMSQhZe3tpVKhZPzlhms1TcXzPgpLSXqLMAfNwtgOvJKeLvzNDDbuEjOyJrQwjDDsJjnc78rCymdh9lC1f6UpbTH7AAS9sdwa/5I8sNkADpWaByGU3hkVpX0wIQCmPI= </w:t>
      </w:r>
      <w:bookmarkStart w:id="0" w:name="_GoBack"/>
      <w:bookmarkEnd w:id="0"/>
      <w:r w:rsidR="007B0B8F">
        <w:rPr>
          <w:rFonts w:ascii="Montserrat" w:hAnsi="Montserrat"/>
          <w:sz w:val="14"/>
          <w:szCs w:val="14"/>
        </w:rPr>
        <w:t xml:space="preserve"> </w:t>
      </w:r>
    </w:p>
    <w:p w14:paraId="34D9F7B8" w14:textId="77777777" w:rsidR="007B0B8F" w:rsidRDefault="007B0B8F" w:rsidP="00934EFE">
      <w:pPr>
        <w:jc w:val="both"/>
        <w:rPr>
          <w:rFonts w:ascii="Montserrat" w:hAnsi="Montserrat"/>
          <w:sz w:val="14"/>
          <w:szCs w:val="14"/>
        </w:rPr>
      </w:pPr>
    </w:p>
    <w:p w14:paraId="29011CE5" w14:textId="77777777" w:rsidR="00934EFE" w:rsidRPr="00072B69" w:rsidRDefault="00934EFE" w:rsidP="00934EFE">
      <w:pPr>
        <w:jc w:val="both"/>
        <w:rPr>
          <w:rFonts w:ascii="Montserrat" w:hAnsi="Montserrat"/>
          <w:sz w:val="14"/>
          <w:szCs w:val="14"/>
        </w:rPr>
      </w:pPr>
      <w:r w:rsidRPr="00072B69">
        <w:rPr>
          <w:rFonts w:ascii="Montserrat" w:hAnsi="Montserrat"/>
          <w:sz w:val="14"/>
          <w:szCs w:val="14"/>
        </w:rPr>
        <w:t>La información contenida en este documento y sus anexos es de uso exclusivo del personal oficial del SAT a quien se dirige, al constituir información tributaria, misma que deberá ser utilizada y resguardada bajo su más estricta secrecía, por lo que no se deberá divulgar, transmitir y/o reproducir parcial o totalmente o utilizarla para fines distintos a los establecidos en el requerimiento de información sin autorización de quien tenga derecho, de conformidad con la legislación aplicable.</w:t>
      </w:r>
    </w:p>
    <w:p w14:paraId="2ABE48DF" w14:textId="77777777" w:rsidR="00934EFE" w:rsidRPr="00072B69" w:rsidRDefault="00934EFE" w:rsidP="00934EFE">
      <w:pPr>
        <w:jc w:val="both"/>
        <w:rPr>
          <w:rFonts w:ascii="Montserrat" w:hAnsi="Montserrat"/>
          <w:sz w:val="14"/>
          <w:szCs w:val="14"/>
        </w:rPr>
      </w:pPr>
    </w:p>
    <w:p w14:paraId="60FE5805" w14:textId="77777777" w:rsidR="00934EFE" w:rsidRPr="00072B69" w:rsidRDefault="00934EFE" w:rsidP="00934EFE">
      <w:pPr>
        <w:jc w:val="both"/>
        <w:rPr>
          <w:rFonts w:ascii="Montserrat" w:hAnsi="Montserrat"/>
          <w:sz w:val="14"/>
          <w:szCs w:val="14"/>
        </w:rPr>
      </w:pPr>
      <w:r w:rsidRPr="00072B69">
        <w:rPr>
          <w:rFonts w:ascii="Montserrat" w:hAnsi="Montserrat"/>
          <w:sz w:val="14"/>
          <w:szCs w:val="14"/>
        </w:rPr>
        <w:t>El presente acto administrativo ha sido firmado mediante el uso de la e.firma del funcionario competente, amparada por un certificado vigente a la fecha de la resolución, de conformidad con los artículos 38, párrafos primero, fracción V, tercero, cuarto, quinto y séptimo y 17-D, párrafos tercero y décimo primero del Código Fiscal de la Federación.</w:t>
      </w:r>
    </w:p>
    <w:p w14:paraId="18839CD3" w14:textId="77777777" w:rsidR="00934EFE" w:rsidRPr="00072B69" w:rsidRDefault="00934EFE" w:rsidP="00934EFE">
      <w:pPr>
        <w:jc w:val="both"/>
        <w:rPr>
          <w:rFonts w:ascii="Montserrat" w:hAnsi="Montserrat"/>
          <w:sz w:val="14"/>
          <w:szCs w:val="14"/>
        </w:rPr>
      </w:pPr>
    </w:p>
    <w:p w14:paraId="0C23F870" w14:textId="77777777" w:rsidR="00934EFE" w:rsidRPr="00072B69" w:rsidRDefault="00934EFE" w:rsidP="00934EFE">
      <w:pPr>
        <w:jc w:val="both"/>
        <w:rPr>
          <w:rFonts w:ascii="Montserrat" w:hAnsi="Montserrat"/>
          <w:sz w:val="14"/>
          <w:szCs w:val="14"/>
        </w:rPr>
      </w:pPr>
      <w:r w:rsidRPr="00072B69">
        <w:rPr>
          <w:rFonts w:ascii="Montserrat" w:hAnsi="Montserrat"/>
          <w:sz w:val="14"/>
          <w:szCs w:val="14"/>
        </w:rPr>
        <w:t>De conformidad con lo establecido en los artículos 17-I y 38, tercer a quinto párrafos del Código Fiscal de la Federación, la integridad y autoría del presente documento se podrá comprobar conforme a lo previsto en la regla 2.9.3., de la Resolución Miscelánea Fiscal para 2022, publicada en el Diario Oficial de la Federación el 27 de diciembre de 2021.</w:t>
      </w:r>
    </w:p>
    <w:p w14:paraId="5AFE937D" w14:textId="77777777" w:rsidR="00934EFE" w:rsidRPr="00072B69" w:rsidRDefault="00934EFE" w:rsidP="00934EFE">
      <w:pPr>
        <w:jc w:val="both"/>
        <w:rPr>
          <w:rFonts w:ascii="Montserrat" w:hAnsi="Montserrat"/>
          <w:sz w:val="14"/>
          <w:szCs w:val="14"/>
        </w:rPr>
      </w:pPr>
    </w:p>
    <w:p w14:paraId="736D0217" w14:textId="77777777" w:rsidR="00934EFE" w:rsidRPr="00072B69" w:rsidRDefault="00934EFE" w:rsidP="00934EFE">
      <w:pPr>
        <w:jc w:val="both"/>
        <w:rPr>
          <w:rFonts w:ascii="Montserrat" w:hAnsi="Montserrat"/>
          <w:sz w:val="14"/>
          <w:szCs w:val="14"/>
        </w:rPr>
      </w:pPr>
      <w:r w:rsidRPr="00072B69">
        <w:rPr>
          <w:rFonts w:ascii="Montserrat" w:hAnsi="Montserrat"/>
          <w:sz w:val="14"/>
          <w:szCs w:val="14"/>
        </w:rPr>
        <w:t>L'NOV/ L’</w:t>
      </w:r>
      <w:r>
        <w:rPr>
          <w:rFonts w:ascii="Montserrat" w:hAnsi="Montserrat"/>
          <w:sz w:val="14"/>
          <w:szCs w:val="14"/>
        </w:rPr>
        <w:t>RJHM</w:t>
      </w:r>
    </w:p>
    <w:p w14:paraId="37F62AD6" w14:textId="77777777" w:rsidR="00A50DF0" w:rsidRPr="00934EFE" w:rsidRDefault="00A50DF0" w:rsidP="00934EFE"/>
    <w:sectPr w:rsidR="00A50DF0" w:rsidRPr="00934EFE" w:rsidSect="00EB54BC">
      <w:headerReference w:type="default" r:id="rId9"/>
      <w:footerReference w:type="default" r:id="rId10"/>
      <w:headerReference w:type="first" r:id="rId11"/>
      <w:footerReference w:type="first" r:id="rId12"/>
      <w:pgSz w:w="12240" w:h="15840"/>
      <w:pgMar w:top="284" w:right="1041" w:bottom="1560" w:left="993" w:header="568" w:footer="3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052D3" w14:textId="77777777" w:rsidR="00392BC6" w:rsidRDefault="00392BC6" w:rsidP="009D2B83">
      <w:r>
        <w:separator/>
      </w:r>
    </w:p>
  </w:endnote>
  <w:endnote w:type="continuationSeparator" w:id="0">
    <w:p w14:paraId="3B51A932" w14:textId="77777777" w:rsidR="00392BC6" w:rsidRDefault="00392BC6" w:rsidP="009D2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oberana Sans">
    <w:altName w:val="Times New Roman"/>
    <w:panose1 w:val="00000000000000000000"/>
    <w:charset w:val="00"/>
    <w:family w:val="modern"/>
    <w:notTrueType/>
    <w:pitch w:val="variable"/>
    <w:sig w:usb0="800000AF" w:usb1="4000204B" w:usb2="00000000" w:usb3="00000000" w:csb0="00000001" w:csb1="00000000"/>
  </w:font>
  <w:font w:name="Arial">
    <w:panose1 w:val="020B0604020202020204"/>
    <w:charset w:val="00"/>
    <w:family w:val="swiss"/>
    <w:pitch w:val="variable"/>
    <w:sig w:usb0="E0002EFF" w:usb1="C000785B" w:usb2="00000009" w:usb3="00000000" w:csb0="000001FF" w:csb1="00000000"/>
  </w:font>
  <w:font w:name="Yu Gothic UI Semilight">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w:panose1 w:val="00000500000000000000"/>
    <w:charset w:val="00"/>
    <w:family w:val="auto"/>
    <w:pitch w:val="variable"/>
    <w:sig w:usb0="2000020F" w:usb1="00000003" w:usb2="00000000" w:usb3="00000000" w:csb0="00000197" w:csb1="00000000"/>
  </w:font>
  <w:font w:name="Montserrat Regular">
    <w:altName w:val="Courier New"/>
    <w:panose1 w:val="00000500000000000000"/>
    <w:charset w:val="00"/>
    <w:family w:val="auto"/>
    <w:pitch w:val="variable"/>
    <w:sig w:usb0="2000020F" w:usb1="00000003" w:usb2="00000000" w:usb3="00000000" w:csb0="00000197" w:csb1="00000000"/>
  </w:font>
  <w:font w:name="Montserrat SemiBold">
    <w:panose1 w:val="00000700000000000000"/>
    <w:charset w:val="00"/>
    <w:family w:val="auto"/>
    <w:pitch w:val="variable"/>
    <w:sig w:usb0="2000020F" w:usb1="00000003"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114"/>
    </w:tblGrid>
    <w:tr w:rsidR="000B1DCE" w14:paraId="3A046207" w14:textId="77777777" w:rsidTr="0072224A">
      <w:tc>
        <w:tcPr>
          <w:tcW w:w="10114" w:type="dxa"/>
        </w:tcPr>
        <w:p w14:paraId="48E0F9BF" w14:textId="77777777" w:rsidR="000B1DCE" w:rsidRPr="000B1DCE" w:rsidRDefault="000B1DCE" w:rsidP="000B1DCE">
          <w:pPr>
            <w:pStyle w:val="Piedepgina"/>
            <w:ind w:right="-1085"/>
            <w:rPr>
              <w:rFonts w:ascii="Montserrat SemiBold" w:hAnsi="Montserrat SemiBold"/>
              <w:color w:val="BA8C40"/>
              <w:sz w:val="14"/>
              <w:szCs w:val="14"/>
              <w:lang w:val="es-ES"/>
            </w:rPr>
          </w:pPr>
          <w:r w:rsidRPr="000B1DCE">
            <w:rPr>
              <w:rFonts w:ascii="Montserrat SemiBold" w:hAnsi="Montserrat SemiBold"/>
              <w:color w:val="BA8C40"/>
              <w:sz w:val="14"/>
              <w:szCs w:val="14"/>
              <w:lang w:val="es-ES"/>
            </w:rPr>
            <w:t>Manlio Fabio Altamirano #1, Esquina Dr. Lucio, Altos, Col Centro, C.P. 91000, Xalapa, Veracruz de Ignacio de la Llave</w:t>
          </w:r>
        </w:p>
        <w:p w14:paraId="79D9F8D3" w14:textId="77777777" w:rsidR="000B1DCE" w:rsidRPr="000B1DCE" w:rsidRDefault="000B1DCE" w:rsidP="000B1DCE">
          <w:pPr>
            <w:pStyle w:val="Piedepgina"/>
            <w:jc w:val="both"/>
            <w:rPr>
              <w:rFonts w:ascii="Montserrat SemiBold" w:hAnsi="Montserrat SemiBold"/>
              <w:color w:val="BC9500"/>
              <w:sz w:val="14"/>
              <w:szCs w:val="14"/>
            </w:rPr>
          </w:pPr>
          <w:r w:rsidRPr="000B1DCE">
            <w:rPr>
              <w:rFonts w:ascii="Montserrat SemiBold" w:hAnsi="Montserrat SemiBold"/>
              <w:color w:val="BA8C40"/>
              <w:sz w:val="14"/>
              <w:szCs w:val="14"/>
              <w:lang w:val="en-US"/>
            </w:rPr>
            <w:t xml:space="preserve">sat.gob.mx / MarcaSAT 01 (228) 8417100 </w:t>
          </w:r>
          <w:r w:rsidR="00C933C4" w:rsidRPr="00924414">
            <w:rPr>
              <w:rFonts w:ascii="Montserrat SemiBold" w:hAnsi="Montserrat SemiBold"/>
              <w:color w:val="BA8C40"/>
              <w:sz w:val="14"/>
              <w:szCs w:val="14"/>
              <w:lang w:val="es-ES"/>
            </w:rPr>
            <w:t xml:space="preserve">Ext.65227                             </w:t>
          </w:r>
          <w:r w:rsidR="00C933C4">
            <w:rPr>
              <w:rFonts w:ascii="Montserrat SemiBold" w:hAnsi="Montserrat SemiBold"/>
              <w:color w:val="BA8C40"/>
              <w:sz w:val="14"/>
              <w:szCs w:val="14"/>
              <w:lang w:val="es-ES"/>
            </w:rPr>
            <w:t xml:space="preserve">                                                                       </w:t>
          </w:r>
          <w:r w:rsidR="00C933C4" w:rsidRPr="00924414">
            <w:rPr>
              <w:rFonts w:ascii="Montserrat SemiBold" w:hAnsi="Montserrat SemiBold"/>
              <w:color w:val="BA8C40"/>
              <w:sz w:val="14"/>
              <w:szCs w:val="14"/>
              <w:lang w:val="es-ES"/>
            </w:rPr>
            <w:t xml:space="preserve">  Hoja </w:t>
          </w:r>
          <w:sdt>
            <w:sdtPr>
              <w:rPr>
                <w:rFonts w:ascii="Montserrat SemiBold" w:hAnsi="Montserrat SemiBold"/>
                <w:color w:val="BA8C40"/>
                <w:sz w:val="14"/>
                <w:szCs w:val="14"/>
                <w:lang w:val="es-ES"/>
              </w:rPr>
              <w:id w:val="20063501"/>
              <w:docPartObj>
                <w:docPartGallery w:val="Page Numbers (Bottom of Page)"/>
                <w:docPartUnique/>
              </w:docPartObj>
            </w:sdtPr>
            <w:sdtEndPr/>
            <w:sdtContent>
              <w:r w:rsidR="00C933C4" w:rsidRPr="00924414">
                <w:rPr>
                  <w:rFonts w:ascii="Montserrat SemiBold" w:hAnsi="Montserrat SemiBold"/>
                  <w:color w:val="BA8C40"/>
                  <w:sz w:val="14"/>
                  <w:szCs w:val="14"/>
                  <w:lang w:val="es-ES"/>
                </w:rPr>
                <w:fldChar w:fldCharType="begin"/>
              </w:r>
              <w:r w:rsidR="00C933C4" w:rsidRPr="00924414">
                <w:rPr>
                  <w:rFonts w:ascii="Montserrat SemiBold" w:hAnsi="Montserrat SemiBold"/>
                  <w:color w:val="BA8C40"/>
                  <w:sz w:val="14"/>
                  <w:szCs w:val="14"/>
                  <w:lang w:val="es-ES"/>
                </w:rPr>
                <w:instrText>PAGE   \* MERGEFORMAT</w:instrText>
              </w:r>
              <w:r w:rsidR="00C933C4" w:rsidRPr="00924414">
                <w:rPr>
                  <w:rFonts w:ascii="Montserrat SemiBold" w:hAnsi="Montserrat SemiBold"/>
                  <w:color w:val="BA8C40"/>
                  <w:sz w:val="14"/>
                  <w:szCs w:val="14"/>
                  <w:lang w:val="es-ES"/>
                </w:rPr>
                <w:fldChar w:fldCharType="separate"/>
              </w:r>
              <w:r w:rsidR="00C933C4">
                <w:rPr>
                  <w:rFonts w:ascii="Montserrat SemiBold" w:hAnsi="Montserrat SemiBold"/>
                  <w:color w:val="BA8C40"/>
                  <w:sz w:val="14"/>
                  <w:szCs w:val="14"/>
                  <w:lang w:val="es-ES"/>
                </w:rPr>
                <w:t>1</w:t>
              </w:r>
              <w:r w:rsidR="00C933C4" w:rsidRPr="00924414">
                <w:rPr>
                  <w:rFonts w:ascii="Montserrat SemiBold" w:hAnsi="Montserrat SemiBold"/>
                  <w:color w:val="BA8C40"/>
                  <w:sz w:val="14"/>
                  <w:szCs w:val="14"/>
                  <w:lang w:val="es-ES"/>
                </w:rPr>
                <w:fldChar w:fldCharType="end"/>
              </w:r>
            </w:sdtContent>
          </w:sdt>
        </w:p>
        <w:p w14:paraId="3A2BB67B" w14:textId="77777777" w:rsidR="000B1DCE" w:rsidRPr="000B1DCE" w:rsidRDefault="000B1DCE" w:rsidP="000B1DCE">
          <w:pPr>
            <w:pStyle w:val="Piedepgina"/>
            <w:jc w:val="both"/>
            <w:rPr>
              <w:rFonts w:ascii="Montserrat SemiBold" w:hAnsi="Montserrat SemiBold"/>
              <w:color w:val="BC9500"/>
              <w:sz w:val="2"/>
              <w:szCs w:val="14"/>
            </w:rPr>
          </w:pPr>
        </w:p>
      </w:tc>
    </w:tr>
    <w:tr w:rsidR="000B1DCE" w14:paraId="667328A5" w14:textId="77777777" w:rsidTr="0072224A">
      <w:tc>
        <w:tcPr>
          <w:tcW w:w="10114" w:type="dxa"/>
        </w:tcPr>
        <w:p w14:paraId="55317C1C" w14:textId="77777777" w:rsidR="000B1DCE" w:rsidRDefault="000B1DCE" w:rsidP="000B1DCE">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ES" w:eastAsia="es-ES"/>
            </w:rPr>
            <w:drawing>
              <wp:anchor distT="0" distB="0" distL="114300" distR="114300" simplePos="0" relativeHeight="251659264" behindDoc="1" locked="0" layoutInCell="1" allowOverlap="1" wp14:anchorId="0F31266A" wp14:editId="6B9B7045">
                <wp:simplePos x="0" y="0"/>
                <wp:positionH relativeFrom="column">
                  <wp:align>left</wp:align>
                </wp:positionH>
                <wp:positionV relativeFrom="margin">
                  <wp:align>bottom</wp:align>
                </wp:positionV>
                <wp:extent cx="6101933" cy="206946"/>
                <wp:effectExtent l="0" t="0" r="0" b="0"/>
                <wp:wrapNone/>
                <wp:docPr id="150" name="Imagen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tc>
    </w:tr>
  </w:tbl>
  <w:p w14:paraId="6AEB200D" w14:textId="77777777" w:rsidR="000B1DCE" w:rsidRPr="00C64BBD" w:rsidRDefault="000B1DCE" w:rsidP="000B1DCE">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ES" w:eastAsia="es-ES"/>
      </w:rPr>
      <w:drawing>
        <wp:anchor distT="0" distB="0" distL="114300" distR="114300" simplePos="0" relativeHeight="251660288" behindDoc="0" locked="0" layoutInCell="1" allowOverlap="1" wp14:anchorId="452EF702" wp14:editId="35C6EFF4">
          <wp:simplePos x="0" y="0"/>
          <wp:positionH relativeFrom="column">
            <wp:posOffset>4985055</wp:posOffset>
          </wp:positionH>
          <wp:positionV relativeFrom="paragraph">
            <wp:posOffset>-469265</wp:posOffset>
          </wp:positionV>
          <wp:extent cx="1517650" cy="725170"/>
          <wp:effectExtent l="0" t="0" r="6350" b="0"/>
          <wp:wrapNone/>
          <wp:docPr id="151" name="Imagen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p w14:paraId="593971F5" w14:textId="77777777" w:rsidR="00CD5B0F" w:rsidRPr="009D2B83" w:rsidRDefault="00CD5B0F" w:rsidP="001372B1">
    <w:pPr>
      <w:pStyle w:val="Piedepgina"/>
      <w:tabs>
        <w:tab w:val="clear" w:pos="4419"/>
        <w:tab w:val="clear" w:pos="8838"/>
        <w:tab w:val="left" w:pos="708"/>
        <w:tab w:val="left" w:pos="1416"/>
        <w:tab w:val="left" w:pos="2124"/>
        <w:tab w:val="left" w:pos="2832"/>
        <w:tab w:val="left" w:pos="3540"/>
        <w:tab w:val="left" w:pos="4248"/>
        <w:tab w:val="left" w:pos="4956"/>
        <w:tab w:val="left" w:pos="6816"/>
      </w:tabs>
      <w:spacing w:line="288" w:lineRule="auto"/>
      <w:jc w:val="right"/>
      <w:rPr>
        <w:rFonts w:ascii="Montserrat SemiBold" w:hAnsi="Montserrat SemiBold"/>
        <w:b/>
        <w:color w:val="C39852"/>
        <w:sz w:val="15"/>
        <w:lang w:val="es-E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114"/>
    </w:tblGrid>
    <w:tr w:rsidR="00EB54BC" w14:paraId="5B8991FE" w14:textId="77777777" w:rsidTr="0072224A">
      <w:tc>
        <w:tcPr>
          <w:tcW w:w="10114" w:type="dxa"/>
        </w:tcPr>
        <w:p w14:paraId="2BFC3F04" w14:textId="77777777" w:rsidR="00EB54BC" w:rsidRPr="000B1DCE" w:rsidRDefault="00EB54BC" w:rsidP="00EB54BC">
          <w:pPr>
            <w:pStyle w:val="Piedepgina"/>
            <w:ind w:right="-1085"/>
            <w:rPr>
              <w:rFonts w:ascii="Montserrat SemiBold" w:hAnsi="Montserrat SemiBold"/>
              <w:color w:val="BA8C40"/>
              <w:sz w:val="14"/>
              <w:szCs w:val="14"/>
              <w:lang w:val="es-ES"/>
            </w:rPr>
          </w:pPr>
          <w:r w:rsidRPr="000B1DCE">
            <w:rPr>
              <w:rFonts w:ascii="Montserrat SemiBold" w:hAnsi="Montserrat SemiBold"/>
              <w:color w:val="BA8C40"/>
              <w:sz w:val="14"/>
              <w:szCs w:val="14"/>
              <w:lang w:val="es-ES"/>
            </w:rPr>
            <w:t>Manlio Fabio Altamirano #1, Esquina Dr. Lucio, Altos, Col Centro, C.P. 91000, Xalapa, Veracruz de Ignacio de la Llave</w:t>
          </w:r>
        </w:p>
        <w:p w14:paraId="070A56D2" w14:textId="77777777" w:rsidR="00EB54BC" w:rsidRPr="000B1DCE" w:rsidRDefault="00EB54BC" w:rsidP="00EB54BC">
          <w:pPr>
            <w:pStyle w:val="Piedepgina"/>
            <w:jc w:val="both"/>
            <w:rPr>
              <w:rFonts w:ascii="Montserrat SemiBold" w:hAnsi="Montserrat SemiBold"/>
              <w:color w:val="BC9500"/>
              <w:sz w:val="14"/>
              <w:szCs w:val="14"/>
            </w:rPr>
          </w:pPr>
          <w:r w:rsidRPr="000B1DCE">
            <w:rPr>
              <w:rFonts w:ascii="Montserrat SemiBold" w:hAnsi="Montserrat SemiBold"/>
              <w:color w:val="BA8C40"/>
              <w:sz w:val="14"/>
              <w:szCs w:val="14"/>
              <w:lang w:val="en-US"/>
            </w:rPr>
            <w:t xml:space="preserve">sat.gob.mx / MarcaSAT 01 (228) 8417100 </w:t>
          </w:r>
          <w:r w:rsidR="00C933C4" w:rsidRPr="00924414">
            <w:rPr>
              <w:rFonts w:ascii="Montserrat SemiBold" w:hAnsi="Montserrat SemiBold"/>
              <w:color w:val="BA8C40"/>
              <w:sz w:val="14"/>
              <w:szCs w:val="14"/>
              <w:lang w:val="es-ES"/>
            </w:rPr>
            <w:t xml:space="preserve">Ext.65227                             </w:t>
          </w:r>
          <w:r w:rsidR="00C933C4">
            <w:rPr>
              <w:rFonts w:ascii="Montserrat SemiBold" w:hAnsi="Montserrat SemiBold"/>
              <w:color w:val="BA8C40"/>
              <w:sz w:val="14"/>
              <w:szCs w:val="14"/>
              <w:lang w:val="es-ES"/>
            </w:rPr>
            <w:t xml:space="preserve">                                                                       </w:t>
          </w:r>
          <w:r w:rsidR="00C933C4" w:rsidRPr="00924414">
            <w:rPr>
              <w:rFonts w:ascii="Montserrat SemiBold" w:hAnsi="Montserrat SemiBold"/>
              <w:color w:val="BA8C40"/>
              <w:sz w:val="14"/>
              <w:szCs w:val="14"/>
              <w:lang w:val="es-ES"/>
            </w:rPr>
            <w:t xml:space="preserve">  Hoja </w:t>
          </w:r>
          <w:sdt>
            <w:sdtPr>
              <w:rPr>
                <w:rFonts w:ascii="Montserrat SemiBold" w:hAnsi="Montserrat SemiBold"/>
                <w:color w:val="BA8C40"/>
                <w:sz w:val="14"/>
                <w:szCs w:val="14"/>
                <w:lang w:val="es-ES"/>
              </w:rPr>
              <w:id w:val="-1457706484"/>
              <w:docPartObj>
                <w:docPartGallery w:val="Page Numbers (Bottom of Page)"/>
                <w:docPartUnique/>
              </w:docPartObj>
            </w:sdtPr>
            <w:sdtEndPr/>
            <w:sdtContent>
              <w:r w:rsidR="00C933C4" w:rsidRPr="00924414">
                <w:rPr>
                  <w:rFonts w:ascii="Montserrat SemiBold" w:hAnsi="Montserrat SemiBold"/>
                  <w:color w:val="BA8C40"/>
                  <w:sz w:val="14"/>
                  <w:szCs w:val="14"/>
                  <w:lang w:val="es-ES"/>
                </w:rPr>
                <w:fldChar w:fldCharType="begin"/>
              </w:r>
              <w:r w:rsidR="00C933C4" w:rsidRPr="00924414">
                <w:rPr>
                  <w:rFonts w:ascii="Montserrat SemiBold" w:hAnsi="Montserrat SemiBold"/>
                  <w:color w:val="BA8C40"/>
                  <w:sz w:val="14"/>
                  <w:szCs w:val="14"/>
                  <w:lang w:val="es-ES"/>
                </w:rPr>
                <w:instrText>PAGE   \* MERGEFORMAT</w:instrText>
              </w:r>
              <w:r w:rsidR="00C933C4" w:rsidRPr="00924414">
                <w:rPr>
                  <w:rFonts w:ascii="Montserrat SemiBold" w:hAnsi="Montserrat SemiBold"/>
                  <w:color w:val="BA8C40"/>
                  <w:sz w:val="14"/>
                  <w:szCs w:val="14"/>
                  <w:lang w:val="es-ES"/>
                </w:rPr>
                <w:fldChar w:fldCharType="separate"/>
              </w:r>
              <w:r w:rsidR="00C933C4">
                <w:rPr>
                  <w:rFonts w:ascii="Montserrat SemiBold" w:hAnsi="Montserrat SemiBold"/>
                  <w:color w:val="BA8C40"/>
                  <w:sz w:val="14"/>
                  <w:szCs w:val="14"/>
                  <w:lang w:val="es-ES"/>
                </w:rPr>
                <w:t>1</w:t>
              </w:r>
              <w:r w:rsidR="00C933C4" w:rsidRPr="00924414">
                <w:rPr>
                  <w:rFonts w:ascii="Montserrat SemiBold" w:hAnsi="Montserrat SemiBold"/>
                  <w:color w:val="BA8C40"/>
                  <w:sz w:val="14"/>
                  <w:szCs w:val="14"/>
                  <w:lang w:val="es-ES"/>
                </w:rPr>
                <w:fldChar w:fldCharType="end"/>
              </w:r>
            </w:sdtContent>
          </w:sdt>
          <w:r w:rsidRPr="000B1DCE">
            <w:rPr>
              <w:rFonts w:ascii="Montserrat SemiBold" w:hAnsi="Montserrat SemiBold"/>
              <w:color w:val="BC9500"/>
              <w:sz w:val="14"/>
              <w:szCs w:val="14"/>
            </w:rPr>
            <w:t xml:space="preserve"> </w:t>
          </w:r>
        </w:p>
        <w:p w14:paraId="32B16C04" w14:textId="77777777" w:rsidR="00EB54BC" w:rsidRPr="000B1DCE" w:rsidRDefault="00EB54BC" w:rsidP="00EB54BC">
          <w:pPr>
            <w:pStyle w:val="Piedepgina"/>
            <w:jc w:val="both"/>
            <w:rPr>
              <w:rFonts w:ascii="Montserrat SemiBold" w:hAnsi="Montserrat SemiBold"/>
              <w:color w:val="BC9500"/>
              <w:sz w:val="2"/>
              <w:szCs w:val="14"/>
            </w:rPr>
          </w:pPr>
        </w:p>
      </w:tc>
    </w:tr>
    <w:tr w:rsidR="00EB54BC" w14:paraId="2DC2D283" w14:textId="77777777" w:rsidTr="0072224A">
      <w:tc>
        <w:tcPr>
          <w:tcW w:w="10114" w:type="dxa"/>
        </w:tcPr>
        <w:p w14:paraId="47B2B47C" w14:textId="77777777" w:rsidR="00EB54BC" w:rsidRDefault="00EB54BC" w:rsidP="00EB54BC">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ES" w:eastAsia="es-ES"/>
            </w:rPr>
            <w:drawing>
              <wp:anchor distT="0" distB="0" distL="114300" distR="114300" simplePos="0" relativeHeight="251662336" behindDoc="1" locked="0" layoutInCell="1" allowOverlap="1" wp14:anchorId="7308125C" wp14:editId="17B553ED">
                <wp:simplePos x="0" y="0"/>
                <wp:positionH relativeFrom="column">
                  <wp:align>left</wp:align>
                </wp:positionH>
                <wp:positionV relativeFrom="margin">
                  <wp:align>bottom</wp:align>
                </wp:positionV>
                <wp:extent cx="6101933" cy="206946"/>
                <wp:effectExtent l="0" t="0" r="0" b="0"/>
                <wp:wrapNone/>
                <wp:docPr id="153" name="Imagen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tc>
    </w:tr>
  </w:tbl>
  <w:p w14:paraId="2612C0C9" w14:textId="77777777" w:rsidR="00EB54BC" w:rsidRPr="00C64BBD" w:rsidRDefault="00EB54BC" w:rsidP="00EB54BC">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ES" w:eastAsia="es-ES"/>
      </w:rPr>
      <w:drawing>
        <wp:anchor distT="0" distB="0" distL="114300" distR="114300" simplePos="0" relativeHeight="251663360" behindDoc="0" locked="0" layoutInCell="1" allowOverlap="1" wp14:anchorId="2261725B" wp14:editId="0F6CDCEF">
          <wp:simplePos x="0" y="0"/>
          <wp:positionH relativeFrom="column">
            <wp:posOffset>4985055</wp:posOffset>
          </wp:positionH>
          <wp:positionV relativeFrom="paragraph">
            <wp:posOffset>-469265</wp:posOffset>
          </wp:positionV>
          <wp:extent cx="1517650" cy="725170"/>
          <wp:effectExtent l="0" t="0" r="6350" b="0"/>
          <wp:wrapNone/>
          <wp:docPr id="154" name="Imagen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p w14:paraId="387AA6A7" w14:textId="77777777" w:rsidR="000B1DCE" w:rsidRDefault="000B1DC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E9EB4" w14:textId="77777777" w:rsidR="00392BC6" w:rsidRDefault="00392BC6" w:rsidP="009D2B83">
      <w:r>
        <w:separator/>
      </w:r>
    </w:p>
  </w:footnote>
  <w:footnote w:type="continuationSeparator" w:id="0">
    <w:p w14:paraId="3917EF10" w14:textId="77777777" w:rsidR="00392BC6" w:rsidRDefault="00392BC6" w:rsidP="009D2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4"/>
      <w:gridCol w:w="2926"/>
    </w:tblGrid>
    <w:tr w:rsidR="00DD6F62" w14:paraId="747E7144" w14:textId="77777777" w:rsidTr="00374BA1">
      <w:trPr>
        <w:jc w:val="center"/>
      </w:trPr>
      <w:tc>
        <w:tcPr>
          <w:tcW w:w="7564" w:type="dxa"/>
        </w:tcPr>
        <w:p w14:paraId="68303A62" w14:textId="77777777" w:rsidR="00DD6F62" w:rsidRDefault="00DD6F62" w:rsidP="00DD6F62">
          <w:pPr>
            <w:pStyle w:val="Encabezado"/>
          </w:pPr>
          <w:r>
            <w:rPr>
              <w:noProof/>
              <w:lang w:val="es-ES" w:eastAsia="es-ES"/>
            </w:rPr>
            <w:drawing>
              <wp:inline distT="0" distB="0" distL="0" distR="0" wp14:anchorId="5CE296A0" wp14:editId="7BB94FA3">
                <wp:extent cx="4666448" cy="513244"/>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671057" cy="513751"/>
                        </a:xfrm>
                        <a:prstGeom prst="rect">
                          <a:avLst/>
                        </a:prstGeom>
                      </pic:spPr>
                    </pic:pic>
                  </a:graphicData>
                </a:graphic>
              </wp:inline>
            </w:drawing>
          </w:r>
        </w:p>
      </w:tc>
      <w:tc>
        <w:tcPr>
          <w:tcW w:w="2926" w:type="dxa"/>
        </w:tcPr>
        <w:p w14:paraId="1D3C9D17" w14:textId="77777777" w:rsidR="00DD6F62" w:rsidRPr="00EB54BC" w:rsidRDefault="00DD6F62" w:rsidP="00DD6F62">
          <w:pPr>
            <w:pStyle w:val="Encabezado"/>
            <w:tabs>
              <w:tab w:val="clear" w:pos="4419"/>
              <w:tab w:val="clear" w:pos="8838"/>
            </w:tabs>
            <w:jc w:val="right"/>
            <w:rPr>
              <w:rFonts w:ascii="Montserrat" w:hAnsi="Montserrat"/>
              <w:b/>
              <w:sz w:val="16"/>
              <w:szCs w:val="16"/>
            </w:rPr>
          </w:pPr>
          <w:r w:rsidRPr="00EB54BC">
            <w:rPr>
              <w:rFonts w:ascii="Montserrat" w:hAnsi="Montserrat"/>
              <w:b/>
              <w:sz w:val="16"/>
              <w:szCs w:val="16"/>
            </w:rPr>
            <w:t>Administración General Jurídica</w:t>
          </w:r>
        </w:p>
        <w:p w14:paraId="39634CE1" w14:textId="77777777" w:rsidR="00DD6F62" w:rsidRPr="00EB54BC" w:rsidRDefault="00DD6F62" w:rsidP="00DD6F62">
          <w:pPr>
            <w:pStyle w:val="Encabezado"/>
            <w:tabs>
              <w:tab w:val="clear" w:pos="4419"/>
              <w:tab w:val="clear" w:pos="8838"/>
            </w:tabs>
            <w:jc w:val="right"/>
            <w:rPr>
              <w:rFonts w:ascii="Montserrat" w:hAnsi="Montserrat"/>
              <w:sz w:val="14"/>
              <w:szCs w:val="14"/>
            </w:rPr>
          </w:pPr>
          <w:r w:rsidRPr="00EB54BC">
            <w:rPr>
              <w:rFonts w:ascii="Montserrat" w:hAnsi="Montserrat"/>
              <w:sz w:val="14"/>
              <w:szCs w:val="14"/>
            </w:rPr>
            <w:t>Administración Desconcentrada Jurídica de Veracruz “1”</w:t>
          </w:r>
        </w:p>
        <w:p w14:paraId="31891F31" w14:textId="77777777" w:rsidR="00DD6F62" w:rsidRPr="00FF765F" w:rsidRDefault="00DD6F62" w:rsidP="00FF765F">
          <w:pPr>
            <w:rPr>
              <w:rFonts w:ascii="Montserrat Regular" w:hAnsi="Montserrat Regular"/>
              <w:w w:val="97"/>
            </w:rPr>
          </w:pPr>
          <w:r w:rsidRPr="00DD6F62">
            <w:rPr>
              <w:rFonts w:ascii="Montserrat" w:hAnsi="Montserrat"/>
              <w:w w:val="95"/>
              <w:sz w:val="12"/>
              <w:szCs w:val="12"/>
            </w:rPr>
            <w:t>Subadministración Desconcentrada Jurídica “1</w:t>
          </w:r>
          <w:r w:rsidRPr="00DD6F62">
            <w:rPr>
              <w:rFonts w:ascii="Montserrat" w:hAnsi="Montserrat"/>
              <w:w w:val="97"/>
              <w:sz w:val="12"/>
              <w:szCs w:val="12"/>
            </w:rPr>
            <w:t>”</w:t>
          </w:r>
        </w:p>
      </w:tc>
    </w:tr>
  </w:tbl>
  <w:p w14:paraId="31CC2F12" w14:textId="77777777" w:rsidR="00A2240C" w:rsidRPr="00A2240C" w:rsidRDefault="00A2240C" w:rsidP="00A2240C">
    <w:pPr>
      <w:autoSpaceDE w:val="0"/>
      <w:autoSpaceDN w:val="0"/>
      <w:adjustRightInd w:val="0"/>
      <w:jc w:val="both"/>
      <w:outlineLvl w:val="0"/>
      <w:rPr>
        <w:rFonts w:ascii="Montserrat" w:hAnsi="Montserrat"/>
        <w:b/>
        <w:sz w:val="20"/>
        <w:szCs w:val="20"/>
      </w:rPr>
    </w:pPr>
    <w:r w:rsidRPr="00A2240C">
      <w:rPr>
        <w:rFonts w:ascii="Montserrat" w:hAnsi="Montserrat"/>
        <w:b/>
        <w:sz w:val="20"/>
        <w:szCs w:val="20"/>
      </w:rPr>
      <w:t>Oficio 600-64-00-0</w:t>
    </w:r>
    <w:r w:rsidR="0093358F">
      <w:rPr>
        <w:rFonts w:ascii="Montserrat" w:hAnsi="Montserrat"/>
        <w:b/>
        <w:sz w:val="20"/>
        <w:szCs w:val="20"/>
      </w:rPr>
      <w:t>0</w:t>
    </w:r>
    <w:r w:rsidRPr="00A2240C">
      <w:rPr>
        <w:rFonts w:ascii="Montserrat" w:hAnsi="Montserrat"/>
        <w:b/>
        <w:sz w:val="20"/>
        <w:szCs w:val="20"/>
      </w:rPr>
      <w:t>-00-2022-</w:t>
    </w:r>
    <w:r w:rsidR="002135A8">
      <w:rPr>
        <w:rFonts w:ascii="Montserrat" w:hAnsi="Montserrat"/>
        <w:b/>
        <w:sz w:val="20"/>
        <w:szCs w:val="20"/>
      </w:rPr>
      <w:t>00</w:t>
    </w:r>
    <w:r w:rsidR="00410E8C">
      <w:rPr>
        <w:rFonts w:ascii="Montserrat" w:hAnsi="Montserrat"/>
        <w:b/>
        <w:sz w:val="20"/>
        <w:szCs w:val="20"/>
      </w:rPr>
      <w:t>4587</w:t>
    </w:r>
  </w:p>
  <w:p w14:paraId="013698A4" w14:textId="77777777" w:rsidR="00374BA1" w:rsidRPr="00FF765F" w:rsidRDefault="00A2240C" w:rsidP="00A2240C">
    <w:pPr>
      <w:autoSpaceDE w:val="0"/>
      <w:autoSpaceDN w:val="0"/>
      <w:jc w:val="both"/>
      <w:rPr>
        <w:rFonts w:ascii="Montserrat" w:hAnsi="Montserrat"/>
        <w:sz w:val="19"/>
        <w:szCs w:val="19"/>
      </w:rPr>
    </w:pPr>
    <w:r w:rsidRPr="00A2240C">
      <w:rPr>
        <w:rFonts w:ascii="Montserrat" w:hAnsi="Montserrat"/>
        <w:sz w:val="20"/>
        <w:szCs w:val="20"/>
      </w:rPr>
      <w:t xml:space="preserve">Exp.: </w:t>
    </w:r>
    <w:r w:rsidR="0093358F" w:rsidRPr="00752945">
      <w:rPr>
        <w:rFonts w:ascii="Montserrat" w:hAnsi="Montserrat"/>
        <w:sz w:val="18"/>
        <w:szCs w:val="18"/>
      </w:rPr>
      <w:t>12C-7-2022-01-VERACRUZ 1-PORTAL DE TRANSPARENCIA</w:t>
    </w:r>
  </w:p>
  <w:p w14:paraId="268A698D" w14:textId="77777777" w:rsidR="00374BA1" w:rsidRPr="00017B65" w:rsidRDefault="00374BA1" w:rsidP="00374BA1">
    <w:pPr>
      <w:autoSpaceDE w:val="0"/>
      <w:autoSpaceDN w:val="0"/>
      <w:jc w:val="both"/>
      <w:rPr>
        <w:rFonts w:ascii="Montserrat" w:hAnsi="Montserrat"/>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4"/>
      <w:gridCol w:w="2926"/>
    </w:tblGrid>
    <w:tr w:rsidR="00EB54BC" w14:paraId="17AFF057" w14:textId="77777777" w:rsidTr="0072224A">
      <w:trPr>
        <w:jc w:val="center"/>
      </w:trPr>
      <w:tc>
        <w:tcPr>
          <w:tcW w:w="5920" w:type="dxa"/>
        </w:tcPr>
        <w:p w14:paraId="1C51C1F0" w14:textId="77777777" w:rsidR="00EB54BC" w:rsidRDefault="00DD6F62" w:rsidP="00EB54BC">
          <w:pPr>
            <w:pStyle w:val="Encabezado"/>
          </w:pPr>
          <w:r>
            <w:rPr>
              <w:noProof/>
              <w:lang w:val="es-ES" w:eastAsia="es-ES"/>
            </w:rPr>
            <w:drawing>
              <wp:inline distT="0" distB="0" distL="0" distR="0" wp14:anchorId="2BF03085" wp14:editId="38821FBB">
                <wp:extent cx="4666448" cy="513244"/>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671057" cy="513751"/>
                        </a:xfrm>
                        <a:prstGeom prst="rect">
                          <a:avLst/>
                        </a:prstGeom>
                      </pic:spPr>
                    </pic:pic>
                  </a:graphicData>
                </a:graphic>
              </wp:inline>
            </w:drawing>
          </w:r>
        </w:p>
      </w:tc>
      <w:tc>
        <w:tcPr>
          <w:tcW w:w="4341" w:type="dxa"/>
        </w:tcPr>
        <w:p w14:paraId="0789D2E8" w14:textId="77777777" w:rsidR="00EB54BC" w:rsidRPr="00EB54BC" w:rsidRDefault="00EB54BC" w:rsidP="00EB54BC">
          <w:pPr>
            <w:pStyle w:val="Encabezado"/>
            <w:tabs>
              <w:tab w:val="clear" w:pos="4419"/>
              <w:tab w:val="clear" w:pos="8838"/>
            </w:tabs>
            <w:jc w:val="right"/>
            <w:rPr>
              <w:rFonts w:ascii="Montserrat" w:hAnsi="Montserrat"/>
              <w:b/>
              <w:sz w:val="16"/>
              <w:szCs w:val="16"/>
            </w:rPr>
          </w:pPr>
          <w:r w:rsidRPr="00EB54BC">
            <w:rPr>
              <w:rFonts w:ascii="Montserrat" w:hAnsi="Montserrat"/>
              <w:b/>
              <w:sz w:val="16"/>
              <w:szCs w:val="16"/>
            </w:rPr>
            <w:t>Administración General Jurídica</w:t>
          </w:r>
        </w:p>
        <w:p w14:paraId="4D6CC308" w14:textId="77777777" w:rsidR="00EB54BC" w:rsidRPr="00EB54BC" w:rsidRDefault="00EB54BC" w:rsidP="00EB54BC">
          <w:pPr>
            <w:pStyle w:val="Encabezado"/>
            <w:tabs>
              <w:tab w:val="clear" w:pos="4419"/>
              <w:tab w:val="clear" w:pos="8838"/>
            </w:tabs>
            <w:jc w:val="right"/>
            <w:rPr>
              <w:rFonts w:ascii="Montserrat" w:hAnsi="Montserrat"/>
              <w:sz w:val="14"/>
              <w:szCs w:val="14"/>
            </w:rPr>
          </w:pPr>
          <w:r w:rsidRPr="00EB54BC">
            <w:rPr>
              <w:rFonts w:ascii="Montserrat" w:hAnsi="Montserrat"/>
              <w:sz w:val="14"/>
              <w:szCs w:val="14"/>
            </w:rPr>
            <w:t>Administración Desconcentrada Jurídica de Veracruz “1”</w:t>
          </w:r>
        </w:p>
        <w:p w14:paraId="6082DEF3" w14:textId="77777777" w:rsidR="00EB54BC" w:rsidRPr="00FF765F" w:rsidRDefault="00EB54BC" w:rsidP="00FF765F">
          <w:pPr>
            <w:rPr>
              <w:rFonts w:ascii="Montserrat Regular" w:hAnsi="Montserrat Regular"/>
              <w:w w:val="97"/>
            </w:rPr>
          </w:pPr>
          <w:r w:rsidRPr="00DD6F62">
            <w:rPr>
              <w:rFonts w:ascii="Montserrat" w:hAnsi="Montserrat"/>
              <w:w w:val="95"/>
              <w:sz w:val="12"/>
              <w:szCs w:val="12"/>
            </w:rPr>
            <w:t>Subadministración Desconcentrada Jurídica “1</w:t>
          </w:r>
          <w:r w:rsidRPr="00DD6F62">
            <w:rPr>
              <w:rFonts w:ascii="Montserrat" w:hAnsi="Montserrat"/>
              <w:w w:val="97"/>
              <w:sz w:val="12"/>
              <w:szCs w:val="12"/>
            </w:rPr>
            <w:t>”</w:t>
          </w:r>
        </w:p>
      </w:tc>
    </w:tr>
  </w:tbl>
  <w:p w14:paraId="53A3E7D6" w14:textId="77777777" w:rsidR="00EB54BC" w:rsidRPr="00E16E5E" w:rsidRDefault="00EB54BC" w:rsidP="00E16E5E">
    <w:pPr>
      <w:pStyle w:val="Encabezado"/>
      <w:rPr>
        <w:rFonts w:ascii="Montserrat" w:hAnsi="Montserrat"/>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55D1D"/>
    <w:multiLevelType w:val="hybridMultilevel"/>
    <w:tmpl w:val="1FB49212"/>
    <w:lvl w:ilvl="0" w:tplc="2786A1E6">
      <w:start w:val="1"/>
      <w:numFmt w:val="lowerLetter"/>
      <w:lvlText w:val="%1)"/>
      <w:lvlJc w:val="left"/>
      <w:pPr>
        <w:ind w:left="720" w:hanging="360"/>
      </w:pPr>
      <w:rPr>
        <w:b/>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 w15:restartNumberingAfterBreak="0">
    <w:nsid w:val="088E6A2F"/>
    <w:multiLevelType w:val="hybridMultilevel"/>
    <w:tmpl w:val="C8421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FD067F"/>
    <w:multiLevelType w:val="hybridMultilevel"/>
    <w:tmpl w:val="E3A0F83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10E13CAC"/>
    <w:multiLevelType w:val="hybridMultilevel"/>
    <w:tmpl w:val="87DA22D6"/>
    <w:lvl w:ilvl="0" w:tplc="D6AAEA9C">
      <w:start w:val="1"/>
      <w:numFmt w:val="decimal"/>
      <w:lvlText w:val="%1."/>
      <w:lvlJc w:val="left"/>
      <w:pPr>
        <w:ind w:left="927" w:hanging="360"/>
      </w:pPr>
      <w:rPr>
        <w:rFonts w:hint="default"/>
        <w:b/>
        <w:i w:val="0"/>
        <w:color w:val="auto"/>
        <w:sz w:val="17"/>
        <w:szCs w:val="17"/>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4" w15:restartNumberingAfterBreak="0">
    <w:nsid w:val="1DC676B5"/>
    <w:multiLevelType w:val="hybridMultilevel"/>
    <w:tmpl w:val="7DAC975C"/>
    <w:lvl w:ilvl="0" w:tplc="2CC61D0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165D9"/>
    <w:multiLevelType w:val="hybridMultilevel"/>
    <w:tmpl w:val="F9C0EE2C"/>
    <w:lvl w:ilvl="0" w:tplc="A4FE1CEE">
      <w:start w:val="3"/>
      <w:numFmt w:val="bullet"/>
      <w:lvlText w:val=""/>
      <w:lvlJc w:val="left"/>
      <w:pPr>
        <w:ind w:left="720" w:hanging="360"/>
      </w:pPr>
      <w:rPr>
        <w:rFonts w:ascii="Symbol" w:eastAsia="MS Mincho" w:hAnsi="Symbol" w:cs="Times New Roman" w:hint="default"/>
        <w:lang w:val="es-MX"/>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91BB3"/>
    <w:multiLevelType w:val="hybridMultilevel"/>
    <w:tmpl w:val="930CA2CE"/>
    <w:lvl w:ilvl="0" w:tplc="67FA57EE">
      <w:start w:val="1"/>
      <w:numFmt w:val="bullet"/>
      <w:lvlText w:val=""/>
      <w:lvlJc w:val="left"/>
      <w:pPr>
        <w:ind w:left="1571" w:hanging="360"/>
      </w:pPr>
      <w:rPr>
        <w:rFonts w:ascii="Symbol" w:hAnsi="Symbol" w:hint="default"/>
        <w:sz w:val="16"/>
        <w:szCs w:val="16"/>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hint="default"/>
      </w:rPr>
    </w:lvl>
    <w:lvl w:ilvl="6" w:tplc="04090001">
      <w:start w:val="1"/>
      <w:numFmt w:val="bullet"/>
      <w:lvlText w:val=""/>
      <w:lvlJc w:val="left"/>
      <w:pPr>
        <w:ind w:left="5891" w:hanging="360"/>
      </w:pPr>
      <w:rPr>
        <w:rFonts w:ascii="Symbol" w:hAnsi="Symbol" w:hint="default"/>
      </w:rPr>
    </w:lvl>
    <w:lvl w:ilvl="7" w:tplc="04090003">
      <w:start w:val="1"/>
      <w:numFmt w:val="bullet"/>
      <w:lvlText w:val="o"/>
      <w:lvlJc w:val="left"/>
      <w:pPr>
        <w:ind w:left="6611" w:hanging="360"/>
      </w:pPr>
      <w:rPr>
        <w:rFonts w:ascii="Courier New" w:hAnsi="Courier New" w:cs="Courier New" w:hint="default"/>
      </w:rPr>
    </w:lvl>
    <w:lvl w:ilvl="8" w:tplc="04090005">
      <w:start w:val="1"/>
      <w:numFmt w:val="bullet"/>
      <w:lvlText w:val=""/>
      <w:lvlJc w:val="left"/>
      <w:pPr>
        <w:ind w:left="7331" w:hanging="360"/>
      </w:pPr>
      <w:rPr>
        <w:rFonts w:ascii="Wingdings" w:hAnsi="Wingdings" w:hint="default"/>
      </w:rPr>
    </w:lvl>
  </w:abstractNum>
  <w:abstractNum w:abstractNumId="7" w15:restartNumberingAfterBreak="0">
    <w:nsid w:val="38F66355"/>
    <w:multiLevelType w:val="hybridMultilevel"/>
    <w:tmpl w:val="E74879E4"/>
    <w:lvl w:ilvl="0" w:tplc="CEA645B6">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39B47516"/>
    <w:multiLevelType w:val="hybridMultilevel"/>
    <w:tmpl w:val="D76494FE"/>
    <w:lvl w:ilvl="0" w:tplc="66D0AC5E">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4B000B7D"/>
    <w:multiLevelType w:val="hybridMultilevel"/>
    <w:tmpl w:val="0D98DCBA"/>
    <w:lvl w:ilvl="0" w:tplc="590ED65E">
      <w:start w:val="2"/>
      <w:numFmt w:val="bullet"/>
      <w:lvlText w:val="-"/>
      <w:lvlJc w:val="left"/>
      <w:pPr>
        <w:ind w:left="927" w:hanging="360"/>
      </w:pPr>
      <w:rPr>
        <w:rFonts w:ascii="Soberana Sans" w:eastAsia="Times New Roman" w:hAnsi="Soberana Sans" w:cs="Arial" w:hint="default"/>
        <w:b/>
      </w:rPr>
    </w:lvl>
    <w:lvl w:ilvl="1" w:tplc="080A0003" w:tentative="1">
      <w:start w:val="1"/>
      <w:numFmt w:val="bullet"/>
      <w:lvlText w:val="o"/>
      <w:lvlJc w:val="left"/>
      <w:pPr>
        <w:ind w:left="1647" w:hanging="360"/>
      </w:pPr>
      <w:rPr>
        <w:rFonts w:ascii="Courier New" w:hAnsi="Courier New" w:cs="Courier New" w:hint="default"/>
      </w:rPr>
    </w:lvl>
    <w:lvl w:ilvl="2" w:tplc="080A0005" w:tentative="1">
      <w:start w:val="1"/>
      <w:numFmt w:val="bullet"/>
      <w:lvlText w:val=""/>
      <w:lvlJc w:val="left"/>
      <w:pPr>
        <w:ind w:left="2367" w:hanging="360"/>
      </w:pPr>
      <w:rPr>
        <w:rFonts w:ascii="Wingdings" w:hAnsi="Wingdings" w:hint="default"/>
      </w:rPr>
    </w:lvl>
    <w:lvl w:ilvl="3" w:tplc="080A0001" w:tentative="1">
      <w:start w:val="1"/>
      <w:numFmt w:val="bullet"/>
      <w:lvlText w:val=""/>
      <w:lvlJc w:val="left"/>
      <w:pPr>
        <w:ind w:left="3087" w:hanging="360"/>
      </w:pPr>
      <w:rPr>
        <w:rFonts w:ascii="Symbol" w:hAnsi="Symbol" w:hint="default"/>
      </w:rPr>
    </w:lvl>
    <w:lvl w:ilvl="4" w:tplc="080A0003" w:tentative="1">
      <w:start w:val="1"/>
      <w:numFmt w:val="bullet"/>
      <w:lvlText w:val="o"/>
      <w:lvlJc w:val="left"/>
      <w:pPr>
        <w:ind w:left="3807" w:hanging="360"/>
      </w:pPr>
      <w:rPr>
        <w:rFonts w:ascii="Courier New" w:hAnsi="Courier New" w:cs="Courier New" w:hint="default"/>
      </w:rPr>
    </w:lvl>
    <w:lvl w:ilvl="5" w:tplc="080A0005" w:tentative="1">
      <w:start w:val="1"/>
      <w:numFmt w:val="bullet"/>
      <w:lvlText w:val=""/>
      <w:lvlJc w:val="left"/>
      <w:pPr>
        <w:ind w:left="4527" w:hanging="360"/>
      </w:pPr>
      <w:rPr>
        <w:rFonts w:ascii="Wingdings" w:hAnsi="Wingdings" w:hint="default"/>
      </w:rPr>
    </w:lvl>
    <w:lvl w:ilvl="6" w:tplc="080A0001" w:tentative="1">
      <w:start w:val="1"/>
      <w:numFmt w:val="bullet"/>
      <w:lvlText w:val=""/>
      <w:lvlJc w:val="left"/>
      <w:pPr>
        <w:ind w:left="5247" w:hanging="360"/>
      </w:pPr>
      <w:rPr>
        <w:rFonts w:ascii="Symbol" w:hAnsi="Symbol" w:hint="default"/>
      </w:rPr>
    </w:lvl>
    <w:lvl w:ilvl="7" w:tplc="080A0003" w:tentative="1">
      <w:start w:val="1"/>
      <w:numFmt w:val="bullet"/>
      <w:lvlText w:val="o"/>
      <w:lvlJc w:val="left"/>
      <w:pPr>
        <w:ind w:left="5967" w:hanging="360"/>
      </w:pPr>
      <w:rPr>
        <w:rFonts w:ascii="Courier New" w:hAnsi="Courier New" w:cs="Courier New" w:hint="default"/>
      </w:rPr>
    </w:lvl>
    <w:lvl w:ilvl="8" w:tplc="080A0005" w:tentative="1">
      <w:start w:val="1"/>
      <w:numFmt w:val="bullet"/>
      <w:lvlText w:val=""/>
      <w:lvlJc w:val="left"/>
      <w:pPr>
        <w:ind w:left="6687" w:hanging="360"/>
      </w:pPr>
      <w:rPr>
        <w:rFonts w:ascii="Wingdings" w:hAnsi="Wingdings" w:hint="default"/>
      </w:rPr>
    </w:lvl>
  </w:abstractNum>
  <w:abstractNum w:abstractNumId="10" w15:restartNumberingAfterBreak="0">
    <w:nsid w:val="4C8606E8"/>
    <w:multiLevelType w:val="hybridMultilevel"/>
    <w:tmpl w:val="FA56447C"/>
    <w:lvl w:ilvl="0" w:tplc="B1860AC0">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2" w15:restartNumberingAfterBreak="0">
    <w:nsid w:val="4D9C2B89"/>
    <w:multiLevelType w:val="hybridMultilevel"/>
    <w:tmpl w:val="89BC6F46"/>
    <w:lvl w:ilvl="0" w:tplc="72382D5E">
      <w:start w:val="1"/>
      <w:numFmt w:val="decimal"/>
      <w:lvlText w:val="%1)"/>
      <w:lvlJc w:val="left"/>
      <w:pPr>
        <w:ind w:left="1004" w:hanging="360"/>
      </w:pPr>
      <w:rPr>
        <w:b/>
      </w:r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3" w15:restartNumberingAfterBreak="0">
    <w:nsid w:val="4DCF326A"/>
    <w:multiLevelType w:val="hybridMultilevel"/>
    <w:tmpl w:val="A400276C"/>
    <w:lvl w:ilvl="0" w:tplc="77B4BD88">
      <w:start w:val="1"/>
      <w:numFmt w:val="bullet"/>
      <w:lvlText w:val="−"/>
      <w:lvlJc w:val="left"/>
      <w:pPr>
        <w:ind w:left="720" w:hanging="360"/>
      </w:pPr>
      <w:rPr>
        <w:rFonts w:ascii="Yu Gothic UI Semilight" w:eastAsia="Yu Gothic UI Semilight" w:hAnsi="Yu Gothic UI Semilight" w:hint="eastAsia"/>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5073091E"/>
    <w:multiLevelType w:val="hybridMultilevel"/>
    <w:tmpl w:val="1082BB40"/>
    <w:lvl w:ilvl="0" w:tplc="1362FCB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595486"/>
    <w:multiLevelType w:val="hybridMultilevel"/>
    <w:tmpl w:val="B95EC4E4"/>
    <w:lvl w:ilvl="0" w:tplc="329AB57E">
      <w:start w:val="1"/>
      <w:numFmt w:val="bullet"/>
      <w:lvlText w:val="☞"/>
      <w:lvlJc w:val="left"/>
      <w:pPr>
        <w:ind w:left="720" w:hanging="360"/>
      </w:pPr>
      <w:rPr>
        <w:rFonts w:ascii="Yu Gothic UI Semilight" w:eastAsia="Yu Gothic UI Semilight" w:hAnsi="Yu Gothic UI Semilight" w:hint="eastAsia"/>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5DA37D02"/>
    <w:multiLevelType w:val="hybridMultilevel"/>
    <w:tmpl w:val="F5EE5FBE"/>
    <w:lvl w:ilvl="0" w:tplc="080A0001">
      <w:start w:val="1"/>
      <w:numFmt w:val="bullet"/>
      <w:lvlText w:val=""/>
      <w:lvlJc w:val="left"/>
      <w:pPr>
        <w:ind w:left="720" w:hanging="360"/>
      </w:pPr>
      <w:rPr>
        <w:rFonts w:ascii="Symbol" w:hAnsi="Symbol"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5DB23C5A"/>
    <w:multiLevelType w:val="hybridMultilevel"/>
    <w:tmpl w:val="0420A7F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77247FAA"/>
    <w:multiLevelType w:val="hybridMultilevel"/>
    <w:tmpl w:val="537C4E7A"/>
    <w:lvl w:ilvl="0" w:tplc="36A481D0">
      <w:start w:val="1"/>
      <w:numFmt w:val="decimal"/>
      <w:lvlText w:val="%1."/>
      <w:lvlJc w:val="left"/>
      <w:pPr>
        <w:ind w:left="1004" w:hanging="360"/>
      </w:pPr>
      <w:rPr>
        <w:b/>
      </w:r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num w:numId="1">
    <w:abstractNumId w:val="5"/>
  </w:num>
  <w:num w:numId="2">
    <w:abstractNumId w:val="9"/>
  </w:num>
  <w:num w:numId="3">
    <w:abstractNumId w:val="14"/>
  </w:num>
  <w:num w:numId="4">
    <w:abstractNumId w:val="4"/>
  </w:num>
  <w:num w:numId="5">
    <w:abstractNumId w:val="18"/>
  </w:num>
  <w:num w:numId="6">
    <w:abstractNumId w:val="10"/>
  </w:num>
  <w:num w:numId="7">
    <w:abstractNumId w:val="13"/>
  </w:num>
  <w:num w:numId="8">
    <w:abstractNumId w:val="3"/>
  </w:num>
  <w:num w:numId="9">
    <w:abstractNumId w:val="12"/>
  </w:num>
  <w:num w:numId="10">
    <w:abstractNumId w:val="15"/>
  </w:num>
  <w:num w:numId="11">
    <w:abstractNumId w:val="0"/>
    <w:lvlOverride w:ilvl="0">
      <w:startOverride w:val="1"/>
    </w:lvlOverride>
    <w:lvlOverride w:ilvl="1"/>
    <w:lvlOverride w:ilvl="2"/>
    <w:lvlOverride w:ilvl="3"/>
    <w:lvlOverride w:ilvl="4"/>
    <w:lvlOverride w:ilvl="5"/>
    <w:lvlOverride w:ilvl="6"/>
    <w:lvlOverride w:ilvl="7"/>
    <w:lvlOverride w:ilvl="8"/>
  </w:num>
  <w:num w:numId="12">
    <w:abstractNumId w:val="17"/>
  </w:num>
  <w:num w:numId="13">
    <w:abstractNumId w:val="7"/>
  </w:num>
  <w:num w:numId="14">
    <w:abstractNumId w:val="16"/>
  </w:num>
  <w:num w:numId="15">
    <w:abstractNumId w:val="0"/>
  </w:num>
  <w:num w:numId="16">
    <w:abstractNumId w:val="2"/>
  </w:num>
  <w:num w:numId="17">
    <w:abstractNumId w:val="6"/>
  </w:num>
  <w:num w:numId="18">
    <w:abstractNumId w:val="8"/>
  </w:num>
  <w:num w:numId="19">
    <w:abstractNumId w:val="11"/>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cumentProtection w:edit="readOnly" w:enforcement="1" w:cryptProviderType="rsaAES" w:cryptAlgorithmClass="hash" w:cryptAlgorithmType="typeAny" w:cryptAlgorithmSid="14" w:cryptSpinCount="100000" w:hash="eObMLos/uJVckwW1bT81iHuVbnKLg/XNFH8gVp1pzkInr8+t8wIVPNlUYipQn5dIJxLd0peKmt3uNzmF57bvCA==" w:salt="IrBK3PvSqG/EfAJqupVpJA=="/>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umentoFirmadoElectronicamente" w:val=" "/>
    <w:docVar w:name="etiquetaDescripcionPuestoFuncionario" w:val="Administrador Desconcentrado Jurídico de Veracruz &quot;1&quot;"/>
    <w:docVar w:name="etiquetaFirmaDigital" w:val="Firma Electrónica:_x000a_UmGc5sd9eBwjJ+o9qD/aRmCXjBtRkdK5fMIg2CJ9j2BaGtVWWcVWp+CbgiYnAh8YdV/O4XzEeB5myNNr9mb6j8yqV74u6aNnLQzwDl60TwtEC9UwarV8QRtXgeZwBkDiN2fzsP86KWiR0VVfOZc2vI3dx6+5DB09dqvgXYil4bfjlat7M10dxYXgcaWB75V0XmbudmkUBWWevf0pFX16lTCdteFtGNBFxTG3fuFrf+8aWQzvI53f8yu33bX2h+1ysmpW8JGS+RUE7iqDL+CGmQgRjmn1hyeGtrV7mx/jL0CRD9vDRabW8WLSp8hK/e5tnNE42hZ4QwWUWVYeFkGSOA=="/>
    <w:docVar w:name="etiquetaFolioUnico" w:val="4651348"/>
    <w:docVar w:name="etiquetaNombreFuncionario" w:val="José Antonio Guerrero Félix"/>
    <w:docVar w:name="etiquetaSelloDigital" w:val="Cadena original: _x000a_||SAT970701NN3|Comité de Transparencia del Servicio de Administración Tributaria.|600-64-00-00-00-2022-004587|16 de diciembre de 2022|12/16/2022 11:56:11 AM|00001088888800000031||_x000a__x000a_Sello digital: _x000a_QhXbocuaf4OomRMOTYchlflBZpRdsW7ZomINa5tkLcYEBMSQhZe3tpVKhZPzlhms1TcXzPgpLSXqLMAfNwtgOvJKeLvzNDDbuEjOyJrQwjDDsJjnc78rCymdh9lC1f6UpbTH7AAS9sdwa/5I8sNkADpWaByGU3hkVpX0wIQCmPI="/>
    <w:docVar w:name="fechaO" w:val="16 de diciembre de 2022"/>
    <w:docVar w:name="formatoFecha" w:val="dd 'de' MMMM 'de' yyyy"/>
    <w:docVar w:name="horarioVerano" w:val="669765467696ce275ae3595bb404793e|28cfba4b6c8dde645af7455cf96522bc"/>
    <w:docVar w:name="leyenda" w:val=". "/>
    <w:docVar w:name="nombre" w:val="Comité de Transparencia del Servicio de Administración Tributaria."/>
    <w:docVar w:name="nombreArchivoCreado" w:val="D:\Users\FOMT808I\Documents\FOMT808I 2022\VERSIONES PÚBLICAS 2022\4TO. TRIMESTRE 2022\OFICIO DE CONFIDENCIALIDAD-4to TRIMESTRE 2022.docx"/>
    <w:docVar w:name="oficio" w:val="600-64-00-00-00-2022-004587"/>
    <w:docVar w:name="QR" w:val="QR"/>
    <w:docVar w:name="rfc" w:val="SAT970701NN3"/>
  </w:docVars>
  <w:rsids>
    <w:rsidRoot w:val="009D2B83"/>
    <w:rsid w:val="000043FA"/>
    <w:rsid w:val="0000524E"/>
    <w:rsid w:val="00017B65"/>
    <w:rsid w:val="00027705"/>
    <w:rsid w:val="00037E77"/>
    <w:rsid w:val="00041737"/>
    <w:rsid w:val="00043737"/>
    <w:rsid w:val="00046991"/>
    <w:rsid w:val="00047BE6"/>
    <w:rsid w:val="00050E9E"/>
    <w:rsid w:val="000622F4"/>
    <w:rsid w:val="00072703"/>
    <w:rsid w:val="00076872"/>
    <w:rsid w:val="000771A3"/>
    <w:rsid w:val="00084E0A"/>
    <w:rsid w:val="000863CE"/>
    <w:rsid w:val="0009666E"/>
    <w:rsid w:val="00096D95"/>
    <w:rsid w:val="000A7254"/>
    <w:rsid w:val="000B1DCE"/>
    <w:rsid w:val="000D55A8"/>
    <w:rsid w:val="000E20E3"/>
    <w:rsid w:val="000F39D7"/>
    <w:rsid w:val="00112497"/>
    <w:rsid w:val="0013088E"/>
    <w:rsid w:val="00132AC5"/>
    <w:rsid w:val="00135718"/>
    <w:rsid w:val="0013633D"/>
    <w:rsid w:val="001372B1"/>
    <w:rsid w:val="00137DF4"/>
    <w:rsid w:val="00154397"/>
    <w:rsid w:val="00163D57"/>
    <w:rsid w:val="001661F8"/>
    <w:rsid w:val="00181146"/>
    <w:rsid w:val="001B1CF2"/>
    <w:rsid w:val="001B788E"/>
    <w:rsid w:val="001C0E5E"/>
    <w:rsid w:val="001D4955"/>
    <w:rsid w:val="001D76CB"/>
    <w:rsid w:val="001E271F"/>
    <w:rsid w:val="001E3B98"/>
    <w:rsid w:val="001E42B0"/>
    <w:rsid w:val="00201572"/>
    <w:rsid w:val="00207A2A"/>
    <w:rsid w:val="002127D9"/>
    <w:rsid w:val="002135A8"/>
    <w:rsid w:val="002141AB"/>
    <w:rsid w:val="00263E73"/>
    <w:rsid w:val="0028031C"/>
    <w:rsid w:val="00284E96"/>
    <w:rsid w:val="002A0632"/>
    <w:rsid w:val="002B0BC2"/>
    <w:rsid w:val="002D47E0"/>
    <w:rsid w:val="002E777C"/>
    <w:rsid w:val="002F2CA6"/>
    <w:rsid w:val="003140A6"/>
    <w:rsid w:val="0032487D"/>
    <w:rsid w:val="00326B49"/>
    <w:rsid w:val="0034483C"/>
    <w:rsid w:val="003450B3"/>
    <w:rsid w:val="0034701F"/>
    <w:rsid w:val="00347CC6"/>
    <w:rsid w:val="003568C4"/>
    <w:rsid w:val="0035780D"/>
    <w:rsid w:val="00374BA1"/>
    <w:rsid w:val="00383411"/>
    <w:rsid w:val="00392BC6"/>
    <w:rsid w:val="00395069"/>
    <w:rsid w:val="003A5348"/>
    <w:rsid w:val="003A77D6"/>
    <w:rsid w:val="003B0CA9"/>
    <w:rsid w:val="003C0D0C"/>
    <w:rsid w:val="003C3D08"/>
    <w:rsid w:val="00410E8C"/>
    <w:rsid w:val="004272E9"/>
    <w:rsid w:val="00437CC7"/>
    <w:rsid w:val="00451A4B"/>
    <w:rsid w:val="00453418"/>
    <w:rsid w:val="00453565"/>
    <w:rsid w:val="0046782D"/>
    <w:rsid w:val="004723F9"/>
    <w:rsid w:val="004C029C"/>
    <w:rsid w:val="004E72BF"/>
    <w:rsid w:val="004F4FB9"/>
    <w:rsid w:val="005233F7"/>
    <w:rsid w:val="005256E0"/>
    <w:rsid w:val="0052676C"/>
    <w:rsid w:val="005330E6"/>
    <w:rsid w:val="00534397"/>
    <w:rsid w:val="00535348"/>
    <w:rsid w:val="00551EB3"/>
    <w:rsid w:val="0055219B"/>
    <w:rsid w:val="00553D7B"/>
    <w:rsid w:val="00554720"/>
    <w:rsid w:val="00555519"/>
    <w:rsid w:val="00596B3E"/>
    <w:rsid w:val="005B0EAA"/>
    <w:rsid w:val="005C5FBA"/>
    <w:rsid w:val="005C6BAD"/>
    <w:rsid w:val="005C7FD1"/>
    <w:rsid w:val="005D6408"/>
    <w:rsid w:val="005D7A8A"/>
    <w:rsid w:val="005E74D5"/>
    <w:rsid w:val="005F12F1"/>
    <w:rsid w:val="005F590B"/>
    <w:rsid w:val="005F6EED"/>
    <w:rsid w:val="005F7FCF"/>
    <w:rsid w:val="00604401"/>
    <w:rsid w:val="006143E5"/>
    <w:rsid w:val="00615058"/>
    <w:rsid w:val="00621830"/>
    <w:rsid w:val="006235D7"/>
    <w:rsid w:val="00626EAF"/>
    <w:rsid w:val="00632D18"/>
    <w:rsid w:val="00656265"/>
    <w:rsid w:val="00671A2D"/>
    <w:rsid w:val="00676E2B"/>
    <w:rsid w:val="006833AC"/>
    <w:rsid w:val="006938D8"/>
    <w:rsid w:val="00697136"/>
    <w:rsid w:val="006A747D"/>
    <w:rsid w:val="006B7E52"/>
    <w:rsid w:val="006E0113"/>
    <w:rsid w:val="006F138A"/>
    <w:rsid w:val="00715F7D"/>
    <w:rsid w:val="00716D4E"/>
    <w:rsid w:val="0072754B"/>
    <w:rsid w:val="00732E21"/>
    <w:rsid w:val="007415AC"/>
    <w:rsid w:val="00764D8F"/>
    <w:rsid w:val="00775CC6"/>
    <w:rsid w:val="00794AA3"/>
    <w:rsid w:val="007B0B8F"/>
    <w:rsid w:val="007B1993"/>
    <w:rsid w:val="007B56E2"/>
    <w:rsid w:val="007B6565"/>
    <w:rsid w:val="007D5302"/>
    <w:rsid w:val="007D6247"/>
    <w:rsid w:val="007E38BE"/>
    <w:rsid w:val="007F07B5"/>
    <w:rsid w:val="00816B09"/>
    <w:rsid w:val="00817C39"/>
    <w:rsid w:val="0082591C"/>
    <w:rsid w:val="00832C90"/>
    <w:rsid w:val="008345BB"/>
    <w:rsid w:val="00847EED"/>
    <w:rsid w:val="008526C6"/>
    <w:rsid w:val="008556F6"/>
    <w:rsid w:val="00855A68"/>
    <w:rsid w:val="00863488"/>
    <w:rsid w:val="00874D05"/>
    <w:rsid w:val="00880D66"/>
    <w:rsid w:val="008A2801"/>
    <w:rsid w:val="008A5FFE"/>
    <w:rsid w:val="008C4EF0"/>
    <w:rsid w:val="008E5918"/>
    <w:rsid w:val="008F0A66"/>
    <w:rsid w:val="008F1326"/>
    <w:rsid w:val="0091005F"/>
    <w:rsid w:val="0091010B"/>
    <w:rsid w:val="009165FD"/>
    <w:rsid w:val="00920D98"/>
    <w:rsid w:val="009212E9"/>
    <w:rsid w:val="009234EA"/>
    <w:rsid w:val="0093358F"/>
    <w:rsid w:val="00934EFE"/>
    <w:rsid w:val="00957AF4"/>
    <w:rsid w:val="00965B87"/>
    <w:rsid w:val="00994B6A"/>
    <w:rsid w:val="009D2B83"/>
    <w:rsid w:val="009D3051"/>
    <w:rsid w:val="009D7752"/>
    <w:rsid w:val="009E19FD"/>
    <w:rsid w:val="009E1A60"/>
    <w:rsid w:val="009F0386"/>
    <w:rsid w:val="009F1AC7"/>
    <w:rsid w:val="00A151C1"/>
    <w:rsid w:val="00A2240C"/>
    <w:rsid w:val="00A37C93"/>
    <w:rsid w:val="00A4127F"/>
    <w:rsid w:val="00A50DF0"/>
    <w:rsid w:val="00A52B46"/>
    <w:rsid w:val="00A6758C"/>
    <w:rsid w:val="00A750DC"/>
    <w:rsid w:val="00AA25F6"/>
    <w:rsid w:val="00AA7A00"/>
    <w:rsid w:val="00AB18E4"/>
    <w:rsid w:val="00AB3D9A"/>
    <w:rsid w:val="00AB5C63"/>
    <w:rsid w:val="00AC4B79"/>
    <w:rsid w:val="00AC578A"/>
    <w:rsid w:val="00AE05B5"/>
    <w:rsid w:val="00AE6386"/>
    <w:rsid w:val="00B03480"/>
    <w:rsid w:val="00B05897"/>
    <w:rsid w:val="00B13101"/>
    <w:rsid w:val="00B159F9"/>
    <w:rsid w:val="00B32C71"/>
    <w:rsid w:val="00B36937"/>
    <w:rsid w:val="00B444AD"/>
    <w:rsid w:val="00B55ADD"/>
    <w:rsid w:val="00B80215"/>
    <w:rsid w:val="00B824CB"/>
    <w:rsid w:val="00B85F80"/>
    <w:rsid w:val="00B94BA1"/>
    <w:rsid w:val="00BB44F7"/>
    <w:rsid w:val="00BC5E90"/>
    <w:rsid w:val="00BD5F7B"/>
    <w:rsid w:val="00BE5E02"/>
    <w:rsid w:val="00BE608B"/>
    <w:rsid w:val="00BF6FAA"/>
    <w:rsid w:val="00C002D7"/>
    <w:rsid w:val="00C03C45"/>
    <w:rsid w:val="00C1638F"/>
    <w:rsid w:val="00C17676"/>
    <w:rsid w:val="00C2505C"/>
    <w:rsid w:val="00C32F36"/>
    <w:rsid w:val="00C33E4F"/>
    <w:rsid w:val="00C5140D"/>
    <w:rsid w:val="00C55DC9"/>
    <w:rsid w:val="00C66224"/>
    <w:rsid w:val="00C67C18"/>
    <w:rsid w:val="00C71EC6"/>
    <w:rsid w:val="00C73999"/>
    <w:rsid w:val="00C73B2F"/>
    <w:rsid w:val="00C8449F"/>
    <w:rsid w:val="00C84E75"/>
    <w:rsid w:val="00C933C4"/>
    <w:rsid w:val="00C97931"/>
    <w:rsid w:val="00CA0A6F"/>
    <w:rsid w:val="00CA1E9B"/>
    <w:rsid w:val="00CB5440"/>
    <w:rsid w:val="00CB7FB4"/>
    <w:rsid w:val="00CD5B0F"/>
    <w:rsid w:val="00CD7805"/>
    <w:rsid w:val="00CE4B8A"/>
    <w:rsid w:val="00CE591C"/>
    <w:rsid w:val="00CF5284"/>
    <w:rsid w:val="00D001C4"/>
    <w:rsid w:val="00D0146E"/>
    <w:rsid w:val="00D0166E"/>
    <w:rsid w:val="00D05C3D"/>
    <w:rsid w:val="00D11D2E"/>
    <w:rsid w:val="00D268A6"/>
    <w:rsid w:val="00D5045F"/>
    <w:rsid w:val="00D52815"/>
    <w:rsid w:val="00D64B8D"/>
    <w:rsid w:val="00D730F4"/>
    <w:rsid w:val="00D82D3F"/>
    <w:rsid w:val="00D95BBB"/>
    <w:rsid w:val="00DA5490"/>
    <w:rsid w:val="00DC31E9"/>
    <w:rsid w:val="00DD6F62"/>
    <w:rsid w:val="00DE3C62"/>
    <w:rsid w:val="00DE6C71"/>
    <w:rsid w:val="00E16E5E"/>
    <w:rsid w:val="00E269F5"/>
    <w:rsid w:val="00E31DF7"/>
    <w:rsid w:val="00E34438"/>
    <w:rsid w:val="00E43564"/>
    <w:rsid w:val="00E43E6E"/>
    <w:rsid w:val="00E57B8B"/>
    <w:rsid w:val="00E63BE4"/>
    <w:rsid w:val="00E71549"/>
    <w:rsid w:val="00E80264"/>
    <w:rsid w:val="00E847AE"/>
    <w:rsid w:val="00E85E36"/>
    <w:rsid w:val="00EA3829"/>
    <w:rsid w:val="00EA7A1F"/>
    <w:rsid w:val="00EB54BC"/>
    <w:rsid w:val="00EE26A6"/>
    <w:rsid w:val="00EF76FE"/>
    <w:rsid w:val="00F2645D"/>
    <w:rsid w:val="00F34556"/>
    <w:rsid w:val="00F40923"/>
    <w:rsid w:val="00F44A7F"/>
    <w:rsid w:val="00F54DE3"/>
    <w:rsid w:val="00F616ED"/>
    <w:rsid w:val="00F756A3"/>
    <w:rsid w:val="00F8740F"/>
    <w:rsid w:val="00FA67DB"/>
    <w:rsid w:val="00FB20D4"/>
    <w:rsid w:val="00FB3B62"/>
    <w:rsid w:val="00FB4FBB"/>
    <w:rsid w:val="00FB4FBD"/>
    <w:rsid w:val="00FB63B4"/>
    <w:rsid w:val="00FE1326"/>
    <w:rsid w:val="00FF08DC"/>
    <w:rsid w:val="00FF765F"/>
    <w:rsid w:val="00FF7BB3"/>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51D2A200"/>
  <w15:docId w15:val="{9EADCF0D-5BCE-4263-96C4-9B56D5401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D6F62"/>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Car Car Car Car Car Car Car Car,Car + Arial,11 pt,Encabezado1,Normal + Justificado + Arial,Normal + Arial,Justificado"/>
    <w:basedOn w:val="Normal"/>
    <w:link w:val="EncabezadoCar"/>
    <w:uiPriority w:val="99"/>
    <w:unhideWhenUsed/>
    <w:rsid w:val="009D2B83"/>
    <w:pPr>
      <w:tabs>
        <w:tab w:val="center" w:pos="4419"/>
        <w:tab w:val="right" w:pos="8838"/>
      </w:tabs>
    </w:pPr>
  </w:style>
  <w:style w:type="character" w:customStyle="1" w:styleId="EncabezadoCar">
    <w:name w:val="Encabezado Car"/>
    <w:aliases w:val="Car Car Car Car Car Car Car Car Car,Car + Arial Car,11 pt Car,Encabezado1 Car,Normal + Justificado + Arial Car,Normal + Arial Car,Justificado Car"/>
    <w:basedOn w:val="Fuentedeprrafopredeter"/>
    <w:link w:val="Encabezado"/>
    <w:uiPriority w:val="99"/>
    <w:rsid w:val="009D2B83"/>
  </w:style>
  <w:style w:type="paragraph" w:styleId="Piedepgina">
    <w:name w:val="footer"/>
    <w:basedOn w:val="Normal"/>
    <w:link w:val="PiedepginaCar"/>
    <w:uiPriority w:val="99"/>
    <w:unhideWhenUsed/>
    <w:rsid w:val="009D2B83"/>
    <w:pPr>
      <w:tabs>
        <w:tab w:val="center" w:pos="4419"/>
        <w:tab w:val="right" w:pos="8838"/>
      </w:tabs>
    </w:pPr>
  </w:style>
  <w:style w:type="character" w:customStyle="1" w:styleId="PiedepginaCar">
    <w:name w:val="Pie de página Car"/>
    <w:basedOn w:val="Fuentedeprrafopredeter"/>
    <w:link w:val="Piedepgina"/>
    <w:uiPriority w:val="99"/>
    <w:rsid w:val="009D2B83"/>
  </w:style>
  <w:style w:type="paragraph" w:styleId="Textodeglobo">
    <w:name w:val="Balloon Text"/>
    <w:basedOn w:val="Normal"/>
    <w:link w:val="TextodegloboCar"/>
    <w:uiPriority w:val="99"/>
    <w:semiHidden/>
    <w:unhideWhenUsed/>
    <w:rsid w:val="0000524E"/>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0524E"/>
    <w:rPr>
      <w:rFonts w:ascii="Segoe UI" w:hAnsi="Segoe UI" w:cs="Segoe UI"/>
      <w:sz w:val="18"/>
      <w:szCs w:val="18"/>
    </w:rPr>
  </w:style>
  <w:style w:type="table" w:styleId="Tablaconcuadrcula">
    <w:name w:val="Table Grid"/>
    <w:basedOn w:val="Tablanormal"/>
    <w:uiPriority w:val="39"/>
    <w:rsid w:val="002127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aliases w:val="Texto independiente1"/>
    <w:basedOn w:val="Normal"/>
    <w:link w:val="TextoindependienteCar"/>
    <w:rsid w:val="00E71549"/>
    <w:pPr>
      <w:ind w:right="-162"/>
    </w:pPr>
    <w:rPr>
      <w:rFonts w:ascii="Times New Roman" w:eastAsia="Times New Roman" w:hAnsi="Times New Roman" w:cs="Times New Roman"/>
      <w:lang w:val="x-none" w:eastAsia="es-ES"/>
    </w:rPr>
  </w:style>
  <w:style w:type="character" w:customStyle="1" w:styleId="TextoindependienteCar">
    <w:name w:val="Texto independiente Car"/>
    <w:aliases w:val="Texto independiente1 Car"/>
    <w:basedOn w:val="Fuentedeprrafopredeter"/>
    <w:link w:val="Textoindependiente"/>
    <w:rsid w:val="00E71549"/>
    <w:rPr>
      <w:rFonts w:ascii="Times New Roman" w:eastAsia="Times New Roman" w:hAnsi="Times New Roman" w:cs="Times New Roman"/>
      <w:lang w:val="x-none" w:eastAsia="es-ES"/>
    </w:rPr>
  </w:style>
  <w:style w:type="paragraph" w:styleId="Prrafodelista">
    <w:name w:val="List Paragraph"/>
    <w:aliases w:val="Cita texto,Dot pt,No Spacing1,List Paragraph Char Char Char,Indicator Text,List Paragraph1,Numbered Para 1,Párrafo,COP,a cope,cope,copelia,Footnote,TEXTO GENERAL SENTENCIAS"/>
    <w:basedOn w:val="Normal"/>
    <w:link w:val="PrrafodelistaCar"/>
    <w:uiPriority w:val="34"/>
    <w:qFormat/>
    <w:rsid w:val="00E71549"/>
    <w:pPr>
      <w:spacing w:after="200" w:line="276" w:lineRule="auto"/>
      <w:ind w:left="720"/>
    </w:pPr>
    <w:rPr>
      <w:rFonts w:ascii="Calibri" w:eastAsia="Calibri" w:hAnsi="Calibri" w:cs="Times New Roman"/>
      <w:sz w:val="22"/>
      <w:szCs w:val="22"/>
      <w:lang w:eastAsia="es-MX"/>
    </w:rPr>
  </w:style>
  <w:style w:type="paragraph" w:customStyle="1" w:styleId="wordsection1">
    <w:name w:val="wordsection1"/>
    <w:basedOn w:val="Normal"/>
    <w:uiPriority w:val="99"/>
    <w:rsid w:val="00135718"/>
    <w:rPr>
      <w:rFonts w:ascii="Times New Roman" w:hAnsi="Times New Roman" w:cs="Times New Roman"/>
      <w:lang w:val="en-US"/>
    </w:rPr>
  </w:style>
  <w:style w:type="character" w:customStyle="1" w:styleId="PrrafodelistaCar">
    <w:name w:val="Párrafo de lista Car"/>
    <w:aliases w:val="Cita texto Car,Dot pt Car,No Spacing1 Car,List Paragraph Char Char Char Car,Indicator Text Car,List Paragraph1 Car,Numbered Para 1 Car,Párrafo Car,COP Car,a cope Car,cope Car,copelia Car,Footnote Car,TEXTO GENERAL SENTENCIAS Car"/>
    <w:basedOn w:val="Fuentedeprrafopredeter"/>
    <w:link w:val="Prrafodelista"/>
    <w:uiPriority w:val="34"/>
    <w:qFormat/>
    <w:locked/>
    <w:rsid w:val="00A50DF0"/>
    <w:rPr>
      <w:rFonts w:ascii="Calibri" w:eastAsia="Calibri" w:hAnsi="Calibri" w:cs="Times New Roman"/>
      <w:sz w:val="22"/>
      <w:szCs w:val="22"/>
      <w:lang w:eastAsia="es-MX"/>
    </w:rPr>
  </w:style>
  <w:style w:type="character" w:styleId="Hipervnculo">
    <w:name w:val="Hyperlink"/>
    <w:basedOn w:val="Fuentedeprrafopredeter"/>
    <w:uiPriority w:val="99"/>
    <w:unhideWhenUsed/>
    <w:rsid w:val="00FF7BB3"/>
    <w:rPr>
      <w:color w:val="0563C1"/>
      <w:u w:val="single"/>
    </w:rPr>
  </w:style>
  <w:style w:type="paragraph" w:customStyle="1" w:styleId="Default">
    <w:name w:val="Default"/>
    <w:rsid w:val="00FF7BB3"/>
    <w:pPr>
      <w:autoSpaceDE w:val="0"/>
      <w:autoSpaceDN w:val="0"/>
      <w:adjustRightInd w:val="0"/>
    </w:pPr>
    <w:rPr>
      <w:rFonts w:ascii="Arial" w:hAnsi="Arial" w:cs="Arial"/>
      <w:color w:val="000000"/>
    </w:rPr>
  </w:style>
  <w:style w:type="character" w:styleId="Mencinsinresolver">
    <w:name w:val="Unresolved Mention"/>
    <w:basedOn w:val="Fuentedeprrafopredeter"/>
    <w:uiPriority w:val="99"/>
    <w:semiHidden/>
    <w:unhideWhenUsed/>
    <w:rsid w:val="00C250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1533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EAB8D-4303-46FB-B8C6-13BECDE05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903</Words>
  <Characters>4969</Characters>
  <Application>Microsoft Office Word</Application>
  <DocSecurity>8</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Andrés Silva Páez</dc:creator>
  <cp:keywords/>
  <dc:description/>
  <cp:lastModifiedBy>Jose Antonio Guerrero Felix</cp:lastModifiedBy>
  <cp:revision>11</cp:revision>
  <cp:lastPrinted>2022-12-16T17:53:00Z</cp:lastPrinted>
  <dcterms:created xsi:type="dcterms:W3CDTF">2022-12-16T17:31:00Z</dcterms:created>
  <dcterms:modified xsi:type="dcterms:W3CDTF">2022-12-16T17:56:00Z</dcterms:modified>
</cp:coreProperties>
</file>